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12060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317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C61667D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 w14:paraId="1EEA822C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2100356C">
      <w:pPr>
        <w:pStyle w:val="13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 w14:paraId="569A6F9E">
      <w:pPr>
        <w:rPr>
          <w:rFonts w:hint="default" w:ascii="Times New Roman" w:hAnsi="Times New Roman" w:eastAsia="黑体"/>
          <w:sz w:val="21"/>
        </w:rPr>
      </w:pPr>
    </w:p>
    <w:p w14:paraId="0C05FCE7">
      <w:pPr>
        <w:rPr>
          <w:rFonts w:hint="default" w:ascii="Times New Roman" w:hAnsi="Times New Roman" w:eastAsia="黑体"/>
          <w:sz w:val="21"/>
        </w:rPr>
      </w:pPr>
    </w:p>
    <w:p w14:paraId="2E6DA251">
      <w:pPr>
        <w:rPr>
          <w:rFonts w:hint="default" w:ascii="Times New Roman" w:hAnsi="Times New Roman" w:eastAsia="黑体"/>
          <w:sz w:val="21"/>
        </w:rPr>
      </w:pPr>
    </w:p>
    <w:p w14:paraId="0D5A163D">
      <w:pPr>
        <w:rPr>
          <w:rFonts w:hint="default" w:ascii="Times New Roman" w:hAnsi="Times New Roman" w:eastAsia="黑体"/>
          <w:sz w:val="21"/>
        </w:rPr>
      </w:pPr>
    </w:p>
    <w:p w14:paraId="238867A1">
      <w:pPr>
        <w:rPr>
          <w:rFonts w:hint="default" w:ascii="Times New Roman" w:hAnsi="Times New Roman" w:eastAsia="黑体"/>
          <w:sz w:val="21"/>
        </w:rPr>
      </w:pPr>
    </w:p>
    <w:p w14:paraId="49E76F1B">
      <w:pPr>
        <w:rPr>
          <w:rFonts w:hint="default" w:ascii="Times New Roman" w:hAnsi="Times New Roman" w:eastAsia="黑体"/>
          <w:sz w:val="21"/>
        </w:rPr>
      </w:pPr>
    </w:p>
    <w:p w14:paraId="37BB7579">
      <w:pPr>
        <w:rPr>
          <w:rFonts w:hint="default" w:ascii="Times New Roman" w:hAnsi="Times New Roman" w:eastAsia="黑体"/>
          <w:sz w:val="21"/>
        </w:rPr>
      </w:pPr>
    </w:p>
    <w:p w14:paraId="713AFF0F">
      <w:pPr>
        <w:rPr>
          <w:rFonts w:hint="default" w:ascii="Times New Roman" w:hAnsi="Times New Roman" w:eastAsia="黑体"/>
          <w:sz w:val="21"/>
        </w:rPr>
      </w:pPr>
    </w:p>
    <w:p w14:paraId="47930DB3">
      <w:pPr>
        <w:jc w:val="center"/>
        <w:rPr>
          <w:rFonts w:hint="eastAsia" w:ascii="宋体"/>
          <w:b/>
          <w:sz w:val="30"/>
        </w:rPr>
      </w:pPr>
    </w:p>
    <w:p w14:paraId="007D715E"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 w14:paraId="08510A08"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 w14:paraId="4C28B465">
      <w:pPr>
        <w:rPr>
          <w:rFonts w:hint="default" w:ascii="Times New Roman" w:eastAsia="Times New Roman"/>
          <w:sz w:val="21"/>
        </w:rPr>
      </w:pPr>
    </w:p>
    <w:p w14:paraId="33E4A5C9">
      <w:pPr>
        <w:rPr>
          <w:rFonts w:hint="default" w:ascii="Times New Roman" w:eastAsia="Times New Roman"/>
          <w:sz w:val="21"/>
        </w:rPr>
      </w:pPr>
    </w:p>
    <w:p w14:paraId="3D8E688E">
      <w:pPr>
        <w:rPr>
          <w:rFonts w:hint="default" w:ascii="Times New Roman" w:eastAsia="Times New Roman"/>
          <w:sz w:val="21"/>
        </w:rPr>
      </w:pPr>
    </w:p>
    <w:p w14:paraId="225A8EE5">
      <w:pPr>
        <w:rPr>
          <w:rFonts w:hint="default" w:ascii="Times New Roman" w:eastAsia="Times New Roman"/>
          <w:sz w:val="21"/>
        </w:rPr>
      </w:pPr>
    </w:p>
    <w:p w14:paraId="50E222C7">
      <w:pPr>
        <w:rPr>
          <w:rFonts w:hint="default" w:ascii="Times New Roman" w:eastAsia="Times New Roman"/>
          <w:sz w:val="21"/>
        </w:rPr>
      </w:pPr>
    </w:p>
    <w:p w14:paraId="0147E63F">
      <w:pPr>
        <w:rPr>
          <w:rFonts w:hint="default" w:ascii="Times New Roman" w:eastAsia="Times New Roman"/>
          <w:sz w:val="21"/>
        </w:rPr>
      </w:pPr>
    </w:p>
    <w:p w14:paraId="0CD96B76">
      <w:pPr>
        <w:rPr>
          <w:rFonts w:hint="default" w:ascii="Times New Roman" w:eastAsia="Times New Roman"/>
          <w:sz w:val="21"/>
        </w:rPr>
      </w:pPr>
    </w:p>
    <w:p w14:paraId="0BE79F45">
      <w:pPr>
        <w:rPr>
          <w:rFonts w:hint="default" w:ascii="Times New Roman" w:eastAsia="Times New Roman"/>
          <w:sz w:val="21"/>
        </w:rPr>
      </w:pPr>
    </w:p>
    <w:p w14:paraId="2E34FA7A">
      <w:pPr>
        <w:rPr>
          <w:rFonts w:hint="default" w:ascii="Times New Roman" w:eastAsia="Times New Roman"/>
          <w:b/>
          <w:sz w:val="30"/>
        </w:rPr>
      </w:pPr>
    </w:p>
    <w:p w14:paraId="2D716FD3">
      <w:pPr>
        <w:rPr>
          <w:rFonts w:hint="default" w:ascii="Times New Roman" w:eastAsia="Times New Roman"/>
          <w:sz w:val="21"/>
        </w:rPr>
      </w:pPr>
    </w:p>
    <w:p w14:paraId="000CF49A">
      <w:pPr>
        <w:rPr>
          <w:rFonts w:hint="default" w:ascii="Times New Roman" w:eastAsia="Times New Roman"/>
          <w:sz w:val="21"/>
        </w:rPr>
      </w:pPr>
    </w:p>
    <w:p w14:paraId="06CFF229">
      <w:pPr>
        <w:rPr>
          <w:rFonts w:hint="default" w:ascii="Times New Roman" w:eastAsia="Times New Roman"/>
          <w:sz w:val="21"/>
        </w:rPr>
      </w:pPr>
    </w:p>
    <w:p w14:paraId="749FC094">
      <w:pPr>
        <w:rPr>
          <w:rFonts w:hint="default" w:ascii="Times New Roman" w:eastAsia="Times New Roman"/>
          <w:sz w:val="21"/>
        </w:rPr>
      </w:pPr>
    </w:p>
    <w:p w14:paraId="2568A1EE">
      <w:pPr>
        <w:rPr>
          <w:rFonts w:hint="default" w:ascii="Times New Roman" w:eastAsia="Times New Roman"/>
          <w:sz w:val="21"/>
        </w:rPr>
      </w:pPr>
    </w:p>
    <w:p w14:paraId="2393CF08">
      <w:pPr>
        <w:spacing w:line="480" w:lineRule="auto"/>
        <w:jc w:val="center"/>
        <w:rPr>
          <w:rFonts w:hint="default" w:ascii="宋体" w:eastAsia="宋体"/>
          <w:b/>
          <w:sz w:val="36"/>
          <w:lang w:val="en-US" w:eastAsia="zh-CN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</w:rPr>
        <w:t>$detpName$</w:t>
      </w:r>
      <w:r>
        <w:rPr>
          <w:rFonts w:hint="eastAsia" w:ascii="宋体" w:hAnsi="宋体"/>
          <w:b/>
          <w:sz w:val="36"/>
        </w:rPr>
        <w:t>电力</w:t>
      </w:r>
      <w:r>
        <w:rPr>
          <w:rFonts w:hint="eastAsia" w:ascii="宋体" w:hAnsi="宋体"/>
          <w:b/>
          <w:sz w:val="36"/>
          <w:lang w:val="en-US" w:eastAsia="zh-CN"/>
        </w:rPr>
        <w:t>有限公司电力科学研究院</w:t>
      </w:r>
    </w:p>
    <w:p w14:paraId="7C198A1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0F0289C6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 w14:paraId="5F4BE3DD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637747F7">
      <w:pPr>
        <w:jc w:val="center"/>
        <w:rPr>
          <w:rFonts w:hint="eastAsia" w:ascii="Times New Roman" w:hAnsi="Times New Roman"/>
          <w:sz w:val="36"/>
          <w:lang w:val="zh-CN"/>
        </w:rPr>
      </w:pPr>
      <w:bookmarkStart w:id="5" w:name="_Toc8187"/>
      <w:bookmarkStart w:id="6" w:name="_Toc17058"/>
      <w:bookmarkStart w:id="7" w:name="_Toc5915"/>
      <w:bookmarkStart w:id="8" w:name="_Toc12488"/>
      <w:bookmarkStart w:id="9" w:name="_Toc5748"/>
      <w:bookmarkStart w:id="10" w:name="_Toc19899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</w:p>
    <w:p w14:paraId="3EB38520">
      <w:pPr>
        <w:pStyle w:val="8"/>
        <w:tabs>
          <w:tab w:val="right" w:leader="dot" w:pos="9072"/>
        </w:tabs>
      </w:pPr>
      <w:r>
        <w:rPr>
          <w:rFonts w:hint="default" w:ascii="Times New Roman" w:hAnsi="Times New Roman"/>
          <w:sz w:val="36"/>
          <w:lang w:val="zh-CN"/>
        </w:rPr>
        <w:fldChar w:fldCharType="begin"/>
      </w:r>
      <w:r>
        <w:rPr>
          <w:rFonts w:hint="default" w:ascii="Times New Roman" w:hAnsi="Times New Roman"/>
          <w:sz w:val="36"/>
          <w:lang w:val="zh-CN"/>
        </w:rPr>
        <w:instrText xml:space="preserve">TOC \o "1-3" \h \u </w:instrText>
      </w:r>
      <w:r>
        <w:rPr>
          <w:rFonts w:hint="default" w:ascii="Times New Roman" w:hAnsi="Times New Roman"/>
          <w:sz w:val="36"/>
          <w:lang w:val="zh-CN"/>
        </w:rPr>
        <w:fldChar w:fldCharType="separate"/>
      </w: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_Toc5160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1. </w:t>
      </w:r>
      <w:r>
        <w:rPr>
          <w:rFonts w:hint="eastAsia" w:ascii="Times New Roman" w:hAnsi="Times New Roman"/>
          <w:w w:val="91"/>
          <w:kern w:val="0"/>
        </w:rPr>
        <w:t>引言</w:t>
      </w:r>
      <w:r>
        <w:tab/>
      </w:r>
      <w:r>
        <w:fldChar w:fldCharType="begin"/>
      </w:r>
      <w:r>
        <w:instrText xml:space="preserve"> PAGEREF _Toc5160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710C710">
      <w:pPr>
        <w:pStyle w:val="8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_Toc574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2. </w:t>
      </w:r>
      <w:r>
        <w:rPr>
          <w:rFonts w:hint="eastAsia" w:ascii="Times New Roman" w:hAnsi="Times New Roman"/>
          <w:w w:val="91"/>
          <w:kern w:val="0"/>
        </w:rPr>
        <w:t>报告分析时间</w:t>
      </w:r>
      <w:r>
        <w:tab/>
      </w:r>
      <w:r>
        <w:fldChar w:fldCharType="begin"/>
      </w:r>
      <w:r>
        <w:instrText xml:space="preserve"> PAGEREF _Toc574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2662833A">
      <w:pPr>
        <w:pStyle w:val="8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_Toc10586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3. </w:t>
      </w:r>
      <w:r>
        <w:rPr>
          <w:rFonts w:hint="eastAsia" w:ascii="Times New Roman" w:hAnsi="Times New Roman"/>
          <w:w w:val="91"/>
          <w:kern w:val="0"/>
        </w:rPr>
        <w:t>分析范围与依据</w:t>
      </w:r>
      <w:r>
        <w:tab/>
      </w:r>
      <w:r>
        <w:fldChar w:fldCharType="begin"/>
      </w:r>
      <w:r>
        <w:instrText xml:space="preserve"> PAGEREF _Toc10586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76159A4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_Toc21850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3.1 </w:t>
      </w:r>
      <w:r>
        <w:rPr>
          <w:rFonts w:hint="eastAsia" w:ascii="Times New Roman" w:hAnsi="Times New Roman"/>
        </w:rPr>
        <w:t>分析依据</w:t>
      </w:r>
      <w:r>
        <w:tab/>
      </w:r>
      <w:r>
        <w:fldChar w:fldCharType="begin"/>
      </w:r>
      <w:r>
        <w:instrText xml:space="preserve"> PAGEREF _Toc21850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26E55676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_Toc19726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3.2 </w:t>
      </w:r>
      <w:r>
        <w:rPr>
          <w:rFonts w:hint="eastAsia" w:ascii="Times New Roman" w:hAnsi="Times New Roman"/>
        </w:rPr>
        <w:t>监测点基本情况</w:t>
      </w:r>
      <w:r>
        <w:tab/>
      </w:r>
      <w:r>
        <w:fldChar w:fldCharType="begin"/>
      </w:r>
      <w:r>
        <w:instrText xml:space="preserve"> PAGEREF _Toc19726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2F70C8AD">
      <w:pPr>
        <w:pStyle w:val="8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_Toc5065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4. </w:t>
      </w:r>
      <w:r>
        <w:rPr>
          <w:rFonts w:hint="eastAsia" w:ascii="Times New Roman" w:hAnsi="Times New Roman"/>
          <w:w w:val="91"/>
          <w:kern w:val="0"/>
        </w:rPr>
        <w:t>电能质量国标限值</w:t>
      </w:r>
      <w:r>
        <w:tab/>
      </w:r>
      <w:r>
        <w:fldChar w:fldCharType="begin"/>
      </w:r>
      <w:r>
        <w:instrText xml:space="preserve"> PAGEREF _Toc5065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15CD51B">
      <w:pPr>
        <w:pStyle w:val="8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_Toc4935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5. </w:t>
      </w:r>
      <w:r>
        <w:rPr>
          <w:rFonts w:hint="eastAsia" w:ascii="Times New Roman" w:hAnsi="Times New Roman"/>
          <w:w w:val="91"/>
          <w:kern w:val="0"/>
        </w:rPr>
        <w:t>$bdTitle$一次接线图</w:t>
      </w:r>
      <w:r>
        <w:tab/>
      </w:r>
      <w:r>
        <w:fldChar w:fldCharType="begin"/>
      </w:r>
      <w:r>
        <w:instrText xml:space="preserve"> PAGEREF _Toc4935 \h </w:instrText>
      </w:r>
      <w:r>
        <w:fldChar w:fldCharType="separate"/>
      </w:r>
      <w:r>
        <w:t>4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6622BB91">
      <w:pPr>
        <w:pStyle w:val="8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_Toc16942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6. </w:t>
      </w:r>
      <w:r>
        <w:rPr>
          <w:rFonts w:hint="eastAsia" w:ascii="Times New Roman" w:hAnsi="Times New Roman"/>
          <w:w w:val="91"/>
          <w:kern w:val="0"/>
        </w:rPr>
        <w:t>运行数据分析</w:t>
      </w:r>
      <w:r>
        <w:tab/>
      </w:r>
      <w:r>
        <w:fldChar w:fldCharType="begin"/>
      </w:r>
      <w:r>
        <w:instrText xml:space="preserve"> PAGEREF _Toc16942 \h </w:instrText>
      </w:r>
      <w:r>
        <w:fldChar w:fldCharType="separate"/>
      </w:r>
      <w:r>
        <w:t>4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291FF71B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_Toc29699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 </w:t>
      </w:r>
      <w:r>
        <w:rPr>
          <w:rFonts w:hint="eastAsia" w:ascii="宋体" w:hAnsi="宋体"/>
        </w:rPr>
        <w:t>基波电压电流</w:t>
      </w:r>
      <w:r>
        <w:tab/>
      </w:r>
      <w:r>
        <w:fldChar w:fldCharType="begin"/>
      </w:r>
      <w:r>
        <w:instrText xml:space="preserve"> PAGEREF _Toc29699 \h </w:instrText>
      </w:r>
      <w:r>
        <w:fldChar w:fldCharType="separate"/>
      </w:r>
      <w:r>
        <w:t>4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3FD60D6F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_Toc3799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6.2 </w:t>
      </w:r>
      <w:r>
        <w:rPr>
          <w:rFonts w:hint="eastAsia" w:ascii="宋体" w:hAnsi="宋体"/>
        </w:rPr>
        <w:t>供电电压偏差</w:t>
      </w:r>
      <w:r>
        <w:tab/>
      </w:r>
      <w:r>
        <w:fldChar w:fldCharType="begin"/>
      </w:r>
      <w:r>
        <w:instrText xml:space="preserve"> PAGEREF _Toc3799 \h </w:instrText>
      </w:r>
      <w:r>
        <w:fldChar w:fldCharType="separate"/>
      </w:r>
      <w:r>
        <w:t>5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3A8F7052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_Toc10647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6.3 </w:t>
      </w:r>
      <w:r>
        <w:rPr>
          <w:rFonts w:hint="eastAsia" w:ascii="宋体" w:hAnsi="宋体"/>
        </w:rPr>
        <w:t>频率偏差</w:t>
      </w:r>
      <w:r>
        <w:tab/>
      </w:r>
      <w:r>
        <w:fldChar w:fldCharType="begin"/>
      </w:r>
      <w:r>
        <w:instrText xml:space="preserve"> PAGEREF _Toc10647 \h </w:instrText>
      </w:r>
      <w:r>
        <w:fldChar w:fldCharType="separate"/>
      </w:r>
      <w:r>
        <w:t>5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31FB40B3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_Toc25362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6.4 </w:t>
      </w:r>
      <w:r>
        <w:rPr>
          <w:rFonts w:hint="eastAsia"/>
          <w:lang w:val="en-US" w:eastAsia="zh-CN"/>
        </w:rPr>
        <w:t>电压总谐波畸变率</w:t>
      </w:r>
      <w:r>
        <w:tab/>
      </w:r>
      <w:r>
        <w:fldChar w:fldCharType="begin"/>
      </w:r>
      <w:r>
        <w:instrText xml:space="preserve"> PAGEREF _Toc25362 \h </w:instrText>
      </w:r>
      <w:r>
        <w:fldChar w:fldCharType="separate"/>
      </w:r>
      <w:r>
        <w:t>5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09CF9474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_Toc30492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6.5 </w:t>
      </w:r>
      <w:r>
        <w:rPr>
          <w:rFonts w:hint="eastAsia" w:ascii="宋体" w:hAnsi="宋体"/>
        </w:rPr>
        <w:t>谐波电压</w:t>
      </w:r>
      <w:r>
        <w:rPr>
          <w:rFonts w:hint="eastAsia" w:ascii="宋体" w:hAnsi="宋体"/>
          <w:lang w:val="en-US" w:eastAsia="zh-CN"/>
        </w:rPr>
        <w:t>含有率</w:t>
      </w:r>
      <w:r>
        <w:tab/>
      </w:r>
      <w:r>
        <w:fldChar w:fldCharType="begin"/>
      </w:r>
      <w:r>
        <w:instrText xml:space="preserve"> PAGEREF _Toc30492 \h </w:instrText>
      </w:r>
      <w:r>
        <w:fldChar w:fldCharType="separate"/>
      </w:r>
      <w:r>
        <w:t>6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37938AFF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_Toc8311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6.6 </w:t>
      </w:r>
      <w:r>
        <w:rPr>
          <w:rFonts w:hint="eastAsia" w:ascii="宋体" w:hAnsi="宋体"/>
        </w:rPr>
        <w:t>谐波电流</w:t>
      </w:r>
      <w:r>
        <w:tab/>
      </w:r>
      <w:r>
        <w:fldChar w:fldCharType="begin"/>
      </w:r>
      <w:r>
        <w:instrText xml:space="preserve"> PAGEREF _Toc8311 \h </w:instrText>
      </w:r>
      <w:r>
        <w:fldChar w:fldCharType="separate"/>
      </w:r>
      <w:r>
        <w:t>7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16117E4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_Toc16172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6.7 </w:t>
      </w:r>
      <w:r>
        <w:rPr>
          <w:rFonts w:hint="default"/>
        </w:rPr>
        <w:t>间谐波电压</w:t>
      </w:r>
      <w:r>
        <w:rPr>
          <w:rFonts w:hint="eastAsia" w:ascii="宋体" w:hAnsi="宋体"/>
          <w:lang w:val="en-US" w:eastAsia="zh-CN"/>
        </w:rPr>
        <w:t>含有率</w:t>
      </w:r>
      <w:r>
        <w:tab/>
      </w:r>
      <w:r>
        <w:fldChar w:fldCharType="begin"/>
      </w:r>
      <w:r>
        <w:instrText xml:space="preserve"> PAGEREF _Toc16172 \h </w:instrText>
      </w:r>
      <w:r>
        <w:fldChar w:fldCharType="separate"/>
      </w:r>
      <w:r>
        <w:t>8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057EBF52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_Toc28976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6.8 </w:t>
      </w:r>
      <w:r>
        <w:rPr>
          <w:rFonts w:hint="eastAsia" w:ascii="宋体" w:hAnsi="宋体"/>
        </w:rPr>
        <w:t>三相电压不平衡度</w:t>
      </w:r>
      <w:r>
        <w:tab/>
      </w:r>
      <w:r>
        <w:fldChar w:fldCharType="begin"/>
      </w:r>
      <w:r>
        <w:instrText xml:space="preserve"> PAGEREF _Toc28976 \h </w:instrText>
      </w:r>
      <w:r>
        <w:fldChar w:fldCharType="separate"/>
      </w:r>
      <w:r>
        <w:t>9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096F3E8C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_Toc21871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6.9 </w:t>
      </w:r>
      <w:r>
        <w:rPr>
          <w:rFonts w:hint="eastAsia"/>
          <w:lang w:val="en-US" w:eastAsia="zh-CN"/>
        </w:rPr>
        <w:t>负序电流</w:t>
      </w:r>
      <w:r>
        <w:tab/>
      </w:r>
      <w:r>
        <w:fldChar w:fldCharType="begin"/>
      </w:r>
      <w:r>
        <w:instrText xml:space="preserve"> PAGEREF _Toc21871 \h </w:instrText>
      </w:r>
      <w:r>
        <w:fldChar w:fldCharType="separate"/>
      </w:r>
      <w:r>
        <w:t>9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4DE4FA64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_Toc3007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6.10 </w:t>
      </w:r>
      <w:r>
        <w:rPr>
          <w:rFonts w:hint="eastAsia" w:ascii="宋体" w:hAnsi="宋体"/>
          <w:lang w:val="en-US" w:eastAsia="zh-CN"/>
        </w:rPr>
        <w:t>长时</w:t>
      </w:r>
      <w:r>
        <w:rPr>
          <w:rFonts w:hint="eastAsia" w:ascii="宋体" w:hAnsi="宋体"/>
        </w:rPr>
        <w:t>闪变</w:t>
      </w:r>
      <w:r>
        <w:tab/>
      </w:r>
      <w:r>
        <w:fldChar w:fldCharType="begin"/>
      </w:r>
      <w:r>
        <w:instrText xml:space="preserve"> PAGEREF _Toc3007 \h </w:instrText>
      </w:r>
      <w:r>
        <w:fldChar w:fldCharType="separate"/>
      </w:r>
      <w:r>
        <w:t>9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5CEB57ED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_Toc2520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6.11 </w:t>
      </w:r>
      <w:r>
        <w:rPr>
          <w:rFonts w:hint="eastAsia" w:ascii="宋体" w:hAnsi="宋体"/>
        </w:rPr>
        <w:t>暂降事件列表</w:t>
      </w:r>
      <w:r>
        <w:tab/>
      </w:r>
      <w:r>
        <w:fldChar w:fldCharType="begin"/>
      </w:r>
      <w:r>
        <w:instrText xml:space="preserve"> PAGEREF _Toc2520 \h </w:instrText>
      </w:r>
      <w:r>
        <w:fldChar w:fldCharType="separate"/>
      </w:r>
      <w:r>
        <w:t>9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58ED68CD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_Toc3552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6.12 </w:t>
      </w:r>
      <w:r>
        <w:rPr>
          <w:rFonts w:hint="eastAsia" w:ascii="宋体" w:hAnsi="宋体"/>
          <w:lang w:val="en-US" w:eastAsia="zh-CN"/>
        </w:rPr>
        <w:t>电压暂升</w:t>
      </w:r>
      <w:r>
        <w:rPr>
          <w:rFonts w:hint="eastAsia" w:ascii="宋体" w:hAnsi="宋体"/>
        </w:rPr>
        <w:t>事件列表</w:t>
      </w:r>
      <w:r>
        <w:tab/>
      </w:r>
      <w:r>
        <w:fldChar w:fldCharType="begin"/>
      </w:r>
      <w:r>
        <w:instrText xml:space="preserve"> PAGEREF _Toc3552 \h </w:instrText>
      </w:r>
      <w:r>
        <w:fldChar w:fldCharType="separate"/>
      </w:r>
      <w:r>
        <w:t>10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20D5DFB">
      <w:pPr>
        <w:pStyle w:val="9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_Toc8832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6.13 </w:t>
      </w:r>
      <w:r>
        <w:rPr>
          <w:rFonts w:hint="eastAsia" w:ascii="宋体" w:hAnsi="宋体"/>
          <w:lang w:val="en-US" w:eastAsia="zh-CN"/>
        </w:rPr>
        <w:t>电压中断</w:t>
      </w:r>
      <w:r>
        <w:rPr>
          <w:rFonts w:hint="eastAsia" w:ascii="宋体" w:hAnsi="宋体"/>
        </w:rPr>
        <w:t>事件列表</w:t>
      </w:r>
      <w:r>
        <w:tab/>
      </w:r>
      <w:r>
        <w:fldChar w:fldCharType="begin"/>
      </w:r>
      <w:r>
        <w:instrText xml:space="preserve"> PAGEREF _Toc8832 \h </w:instrText>
      </w:r>
      <w:r>
        <w:fldChar w:fldCharType="separate"/>
      </w:r>
      <w:r>
        <w:t>10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46CCF31F">
      <w:pPr>
        <w:pStyle w:val="8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_Toc28523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7. </w:t>
      </w:r>
      <w:r>
        <w:rPr>
          <w:rFonts w:hint="eastAsia" w:ascii="Times New Roman" w:hAnsi="Times New Roman"/>
          <w:w w:val="91"/>
          <w:kern w:val="0"/>
        </w:rPr>
        <w:t>测试结果</w:t>
      </w:r>
      <w:r>
        <w:tab/>
      </w:r>
      <w:r>
        <w:fldChar w:fldCharType="begin"/>
      </w:r>
      <w:r>
        <w:instrText xml:space="preserve"> PAGEREF _Toc28523 \h </w:instrText>
      </w:r>
      <w:r>
        <w:fldChar w:fldCharType="separate"/>
      </w:r>
      <w:r>
        <w:t>10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6FEB18A2">
      <w:pPr>
        <w:pStyle w:val="8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_Toc24947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8. </w:t>
      </w:r>
      <w:r>
        <w:rPr>
          <w:rFonts w:hint="eastAsia" w:ascii="Times New Roman" w:hAnsi="Times New Roman"/>
          <w:w w:val="91"/>
          <w:kern w:val="0"/>
        </w:rPr>
        <w:t>分析及建议</w:t>
      </w:r>
      <w:r>
        <w:tab/>
      </w:r>
      <w:r>
        <w:fldChar w:fldCharType="begin"/>
      </w:r>
      <w:r>
        <w:instrText xml:space="preserve"> PAGEREF _Toc24947 \h </w:instrText>
      </w:r>
      <w:r>
        <w:fldChar w:fldCharType="separate"/>
      </w:r>
      <w:r>
        <w:t>10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39586CF2">
      <w:pPr>
        <w:jc w:val="center"/>
        <w:rPr>
          <w:rFonts w:hint="default" w:ascii="Times New Roman" w:hAnsi="Times New Roman"/>
          <w:sz w:val="36"/>
          <w:lang w:val="zh-CN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/>
          <w:lang w:val="zh-CN"/>
        </w:rPr>
        <w:fldChar w:fldCharType="end"/>
      </w:r>
    </w:p>
    <w:p w14:paraId="7FBFB54F">
      <w:pPr>
        <w:spacing w:before="156" w:beforeLines="50" w:after="156" w:afterLines="50" w:line="360" w:lineRule="auto"/>
        <w:jc w:val="center"/>
        <w:rPr>
          <w:rStyle w:val="12"/>
          <w:rFonts w:hint="default" w:eastAsia="黑体"/>
          <w:w w:val="91"/>
          <w:kern w:val="0"/>
          <w:sz w:val="18"/>
        </w:rPr>
      </w:pPr>
    </w:p>
    <w:p w14:paraId="1A5E79F2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717258BE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FFAEB2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06F2AF4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7C29EAA8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6AA2BF7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9B18B0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C4BBF95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10A0755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3009282A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114A3C08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5160"/>
      <w:bookmarkStart w:id="12" w:name="_Toc446322686"/>
      <w:bookmarkStart w:id="13" w:name="_Toc12726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  <w:bookmarkEnd w:id="13"/>
    </w:p>
    <w:p w14:paraId="65A0187A">
      <w:pPr>
        <w:pStyle w:val="14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 w14:paraId="2AFAABF8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4" w:name="_Toc574"/>
      <w:bookmarkStart w:id="15" w:name="_Toc446322687"/>
      <w:bookmarkStart w:id="16" w:name="_Toc6588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4"/>
      <w:bookmarkEnd w:id="15"/>
      <w:bookmarkEnd w:id="16"/>
    </w:p>
    <w:p w14:paraId="682C9FA2">
      <w:pPr>
        <w:pStyle w:val="14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7" w:name="TestDateTime"/>
      <w:bookmarkEnd w:id="17"/>
      <w:r>
        <w:rPr>
          <w:rFonts w:hint="eastAsia" w:ascii="宋体" w:hAnsi="宋体"/>
          <w:sz w:val="24"/>
        </w:rPr>
        <w:t>$ReportTime$</w:t>
      </w:r>
    </w:p>
    <w:p w14:paraId="1FCFA499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322688"/>
      <w:bookmarkStart w:id="19" w:name="_Toc10586"/>
      <w:bookmarkStart w:id="20" w:name="_Toc20949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8"/>
      <w:bookmarkEnd w:id="19"/>
      <w:bookmarkEnd w:id="20"/>
    </w:p>
    <w:p w14:paraId="469AEAB7">
      <w:pPr>
        <w:pStyle w:val="5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1" w:name="_Toc446322689"/>
      <w:bookmarkStart w:id="22" w:name="_Toc4284"/>
      <w:bookmarkStart w:id="23" w:name="_Toc21850"/>
      <w:r>
        <w:rPr>
          <w:rFonts w:hint="eastAsia" w:ascii="Times New Roman" w:hAnsi="Times New Roman"/>
          <w:sz w:val="28"/>
        </w:rPr>
        <w:t>分析依据</w:t>
      </w:r>
      <w:bookmarkEnd w:id="21"/>
      <w:bookmarkEnd w:id="22"/>
      <w:bookmarkEnd w:id="23"/>
    </w:p>
    <w:p w14:paraId="63E73E5A">
      <w:pPr>
        <w:pStyle w:val="14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bookmarkStart w:id="24" w:name="_Toc446322690"/>
      <w:r>
        <w:rPr>
          <w:rFonts w:hint="eastAsia" w:ascii="宋体" w:hAnsi="宋体" w:eastAsia="宋体" w:cs="宋体"/>
          <w:sz w:val="24"/>
        </w:rPr>
        <w:t>GB/T 14549 电能质量 公用电网谐波</w:t>
      </w:r>
    </w:p>
    <w:p w14:paraId="0064DC70">
      <w:pPr>
        <w:pStyle w:val="14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12325 电能质量 供电电压偏差</w:t>
      </w:r>
    </w:p>
    <w:p w14:paraId="0959007C">
      <w:pPr>
        <w:pStyle w:val="14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12326 电能质量 电压波动和闪变</w:t>
      </w:r>
    </w:p>
    <w:p w14:paraId="7B1DB52F">
      <w:pPr>
        <w:pStyle w:val="14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15543 电能质量 三相电压不平衡</w:t>
      </w:r>
    </w:p>
    <w:p w14:paraId="5553EDAB">
      <w:pPr>
        <w:pStyle w:val="14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sz w:val="24"/>
        </w:rPr>
        <w:t>GB/T 15945 电能质量 电力系统频率偏差</w:t>
      </w:r>
    </w:p>
    <w:p w14:paraId="6E9D75DA">
      <w:pPr>
        <w:pStyle w:val="5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06" w:name="_GoBack"/>
      <w:bookmarkEnd w:id="106"/>
      <w:r>
        <w:rPr>
          <w:rFonts w:hint="default" w:ascii="Times New Roman" w:hAnsi="Times New Roman"/>
          <w:sz w:val="28"/>
        </w:rPr>
        <w:t xml:space="preserve"> </w:t>
      </w:r>
      <w:bookmarkStart w:id="25" w:name="_Toc19726"/>
      <w:bookmarkStart w:id="26" w:name="_Toc14178"/>
      <w:r>
        <w:rPr>
          <w:rFonts w:hint="eastAsia" w:ascii="Times New Roman" w:hAnsi="Times New Roman"/>
          <w:sz w:val="28"/>
        </w:rPr>
        <w:t>监测点基本情况</w:t>
      </w:r>
      <w:bookmarkEnd w:id="24"/>
      <w:bookmarkEnd w:id="25"/>
      <w:bookmarkEnd w:id="26"/>
    </w:p>
    <w:p w14:paraId="3DAE1E95"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 w14:paraId="3F86BC98">
      <w:pPr>
        <w:pStyle w:val="14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7" w:name="LineInfo"/>
      <w:bookmarkEnd w:id="27"/>
      <w:r>
        <w:rPr>
          <w:rFonts w:hint="eastAsia" w:ascii="宋体" w:hAnsi="宋体"/>
          <w:sz w:val="24"/>
        </w:rPr>
        <w:t>$LineBase$</w:t>
      </w:r>
    </w:p>
    <w:p w14:paraId="7386A0FF">
      <w:pPr>
        <w:pStyle w:val="14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 w14:paraId="63476279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5065"/>
      <w:bookmarkStart w:id="29" w:name="_Toc446322691"/>
      <w:bookmarkStart w:id="30" w:name="_Toc3725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8"/>
      <w:bookmarkEnd w:id="29"/>
      <w:bookmarkEnd w:id="30"/>
    </w:p>
    <w:p w14:paraId="6097DA17"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 w14:paraId="1ABDE672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 w14:paraId="5406B769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 w14:paraId="50AC74CB"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 w14:paraId="2B4EF4B0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 w14:paraId="2BD2D466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 w14:paraId="7140F188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0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9"/>
        <w:gridCol w:w="4545"/>
      </w:tblGrid>
      <w:tr w14:paraId="196CB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5A008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7F1E1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2EEA2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6601A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194F5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F4AA3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B7EC6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14679FA4"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 w14:paraId="7B5BECC9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31" w:name="_Toc4935"/>
      <w:bookmarkStart w:id="32" w:name="_Toc2084"/>
      <w:bookmarkStart w:id="33" w:name="_Toc446322692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31"/>
      <w:bookmarkEnd w:id="32"/>
      <w:bookmarkEnd w:id="33"/>
    </w:p>
    <w:p w14:paraId="4F48A3B8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4" w:name="PicWiring"/>
      <w:bookmarkEnd w:id="34"/>
      <w:r>
        <w:rPr>
          <w:rFonts w:hint="eastAsia" w:ascii="宋体"/>
          <w:sz w:val="24"/>
        </w:rPr>
        <w:t>$image$</w:t>
      </w:r>
    </w:p>
    <w:p w14:paraId="400AAE63">
      <w:pPr>
        <w:rPr>
          <w:rFonts w:hint="default" w:eastAsia="黑体"/>
          <w:sz w:val="21"/>
        </w:rPr>
      </w:pPr>
    </w:p>
    <w:p w14:paraId="4B011C73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35" w:name="_Toc16942"/>
      <w:bookmarkStart w:id="36" w:name="_Toc15561"/>
      <w:bookmarkStart w:id="37" w:name="_Toc446322693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35"/>
      <w:bookmarkEnd w:id="36"/>
      <w:bookmarkEnd w:id="37"/>
    </w:p>
    <w:p w14:paraId="723B0E0C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8" w:name="LineName2"/>
      <w:bookmarkEnd w:id="38"/>
      <w:r>
        <w:rPr>
          <w:rFonts w:hint="eastAsia" w:ascii="宋体"/>
          <w:sz w:val="24"/>
        </w:rPr>
        <w:t>$RunBaseName$</w:t>
      </w:r>
    </w:p>
    <w:p w14:paraId="57DDBA6D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9" w:name="_Toc29699"/>
      <w:bookmarkStart w:id="40" w:name="_Toc446322694"/>
      <w:bookmarkStart w:id="41" w:name="_Toc7825"/>
      <w:r>
        <w:rPr>
          <w:rFonts w:hint="eastAsia" w:ascii="宋体" w:hAnsi="宋体"/>
          <w:sz w:val="24"/>
        </w:rPr>
        <w:t>基波电压电流</w:t>
      </w:r>
      <w:bookmarkEnd w:id="39"/>
      <w:bookmarkEnd w:id="40"/>
      <w:bookmarkEnd w:id="41"/>
    </w:p>
    <w:p w14:paraId="459CD0ED"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3"/>
      <w:bookmarkEnd w:id="42"/>
      <w:r>
        <w:rPr>
          <w:rFonts w:hint="eastAsia" w:ascii="宋体" w:hAnsi="宋体"/>
          <w:sz w:val="24"/>
        </w:rPr>
        <w:t>$BaseVITable$</w:t>
      </w:r>
    </w:p>
    <w:p w14:paraId="20108326"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基波电压/电流有效值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 w14:paraId="192B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97EB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BaseWave"/>
            <w:bookmarkEnd w:id="43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 w14:paraId="6BB95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A50B9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FD21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46E3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8829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DCAB9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 w14:paraId="625BB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C560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C32A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6A35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6C145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50BF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53FE5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8A2F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05F1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9F308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469A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FC8E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12395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B206C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 w14:paraId="7ACD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D64FA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电压($fund_v$)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EFCE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59340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C8E1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6890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036B6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8661C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63FC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210B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EB87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6E3DE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A9BD3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4EDDC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  <w:tr w14:paraId="3A246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17706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电流($fund_i$)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C543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9AE7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08BF5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DD66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C1F2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C05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7076C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1DAD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75EF4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04E23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61C55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197F6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 w14:paraId="1CF20D53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541FCA58"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 w14:paraId="5A1E3FF9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4" w:name="_Toc3651"/>
      <w:bookmarkStart w:id="45" w:name="_Toc3799"/>
      <w:bookmarkStart w:id="46" w:name="_Toc446322695"/>
      <w:r>
        <w:rPr>
          <w:rFonts w:hint="eastAsia" w:ascii="宋体" w:hAnsi="宋体"/>
          <w:sz w:val="24"/>
        </w:rPr>
        <w:t>供电电压偏差</w:t>
      </w:r>
      <w:bookmarkEnd w:id="44"/>
      <w:bookmarkEnd w:id="45"/>
      <w:bookmarkEnd w:id="46"/>
    </w:p>
    <w:p w14:paraId="2359EC34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7" w:name="LineName4"/>
      <w:bookmarkEnd w:id="47"/>
      <w:r>
        <w:rPr>
          <w:rFonts w:hint="eastAsia" w:ascii="宋体" w:hAnsi="宋体"/>
          <w:sz w:val="24"/>
        </w:rPr>
        <w:t>$VDTable$</w:t>
      </w:r>
    </w:p>
    <w:p w14:paraId="2AB9D009"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0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554"/>
        <w:gridCol w:w="600"/>
        <w:gridCol w:w="588"/>
        <w:gridCol w:w="562"/>
        <w:gridCol w:w="565"/>
        <w:gridCol w:w="532"/>
        <w:gridCol w:w="587"/>
        <w:gridCol w:w="600"/>
        <w:gridCol w:w="646"/>
        <w:gridCol w:w="566"/>
        <w:gridCol w:w="554"/>
        <w:gridCol w:w="623"/>
        <w:gridCol w:w="773"/>
        <w:gridCol w:w="784"/>
      </w:tblGrid>
      <w:tr w14:paraId="46161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926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0255B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bookmarkStart w:id="48" w:name="Voltage_Dev"/>
            <w:bookmarkEnd w:id="4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 w14:paraId="5E53B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1EFCD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090D0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6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F002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8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969E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D4D351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93C27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0780F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CD69B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85D12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5227C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6FE4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A380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26A24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5EF4E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9B0F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C0DC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AE742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32BB1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9AA91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5E1F1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9B52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上偏差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A3A96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下偏差</w:t>
            </w:r>
          </w:p>
        </w:tc>
      </w:tr>
      <w:tr w14:paraId="4BE02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A41D7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偏差（$voltage_v$）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112D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A5794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CB95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9AD6D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0597D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214A9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B2D9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ADC33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E8F4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CEB29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8E10F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6E61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D628DB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E0C2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$VD_U$</w:t>
            </w:r>
          </w:p>
        </w:tc>
      </w:tr>
    </w:tbl>
    <w:p w14:paraId="10C06C1F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4FC0139D"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49" w:name="Voltage_DevText"/>
      <w:bookmarkEnd w:id="49"/>
      <w:r>
        <w:rPr>
          <w:rFonts w:hint="eastAsia" w:ascii="宋体" w:hAnsi="宋体"/>
          <w:sz w:val="24"/>
        </w:rPr>
        <w:t>$ResultVdeviationdata$</w:t>
      </w:r>
    </w:p>
    <w:p w14:paraId="4A074763"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 w14:paraId="78FF6E6C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895"/>
      <w:bookmarkStart w:id="51" w:name="_Toc10647"/>
      <w:bookmarkStart w:id="52" w:name="_Toc446322696"/>
      <w:r>
        <w:rPr>
          <w:rFonts w:hint="eastAsia" w:ascii="宋体" w:hAnsi="宋体"/>
          <w:sz w:val="24"/>
        </w:rPr>
        <w:t>频率偏差</w:t>
      </w:r>
      <w:bookmarkEnd w:id="50"/>
      <w:bookmarkEnd w:id="51"/>
      <w:bookmarkEnd w:id="52"/>
    </w:p>
    <w:p w14:paraId="571EA42D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53" w:name="LineName5"/>
      <w:bookmarkEnd w:id="53"/>
      <w:r>
        <w:rPr>
          <w:rFonts w:hint="eastAsia" w:ascii="宋体" w:hAnsi="宋体"/>
          <w:sz w:val="24"/>
        </w:rPr>
        <w:t>$FRETable$</w:t>
      </w:r>
    </w:p>
    <w:p w14:paraId="20C23F35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5E63B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C6850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54" w:name="Freq"/>
            <w:bookmarkEnd w:id="54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 w14:paraId="1CEA0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52E5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794C99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6E378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0E2F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0F81D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CC12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8E205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7B3DC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A069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36E1E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$unitFrequency_freqDev$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7A7F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27E11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3D023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46AF1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2E03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 w14:paraId="57CEBBF4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281CC688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55" w:name="FreqText"/>
      <w:bookmarkEnd w:id="55"/>
      <w:r>
        <w:rPr>
          <w:rFonts w:hint="default" w:ascii="Times New Roman" w:hAnsi="Times New Roman"/>
          <w:sz w:val="24"/>
        </w:rPr>
        <w:t>$ResultFre$</w:t>
      </w:r>
    </w:p>
    <w:p w14:paraId="79E65E4E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 w14:paraId="77DE3988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6" w:name="_Toc3204"/>
      <w:bookmarkStart w:id="57" w:name="_Toc25362"/>
      <w:bookmarkStart w:id="58" w:name="_Toc446322697"/>
      <w:r>
        <w:rPr>
          <w:rFonts w:hint="eastAsia"/>
          <w:sz w:val="24"/>
          <w:lang w:val="en-US" w:eastAsia="zh-CN"/>
        </w:rPr>
        <w:t>电压总谐波畸变率</w:t>
      </w:r>
      <w:bookmarkEnd w:id="56"/>
      <w:bookmarkEnd w:id="57"/>
    </w:p>
    <w:p w14:paraId="0672BC4E">
      <w:pPr>
        <w:widowControl/>
        <w:spacing w:line="360" w:lineRule="auto"/>
        <w:ind w:firstLine="480" w:firstLineChars="200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$ThdTable$</w:t>
      </w:r>
    </w:p>
    <w:p w14:paraId="4ADB0682">
      <w:pPr>
        <w:widowControl/>
        <w:spacing w:line="360" w:lineRule="auto"/>
        <w:ind w:firstLine="482" w:firstLineChars="0"/>
        <w:jc w:val="center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电压</w:t>
      </w:r>
      <w:r>
        <w:rPr>
          <w:rFonts w:hint="eastAsia" w:ascii="Times New Roman" w:hAnsi="Times New Roman"/>
          <w:b/>
          <w:sz w:val="24"/>
          <w:lang w:val="en-US" w:eastAsia="zh-CN"/>
        </w:rPr>
        <w:t>总谐波</w:t>
      </w:r>
      <w:r>
        <w:rPr>
          <w:rFonts w:hint="eastAsia" w:ascii="Times New Roman" w:hAnsi="Times New Roman"/>
          <w:b/>
          <w:sz w:val="24"/>
        </w:rPr>
        <w:t>畸变率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403BC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3B7B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4CEF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C9EA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 w14:paraId="69DD4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3EA7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CE019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07CBE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8966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D9037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5A112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4A9A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BC2687"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2DEA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6E8B9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3C7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 w14:paraId="70E97450">
      <w:pPr>
        <w:widowControl/>
        <w:ind w:firstLine="480"/>
        <w:jc w:val="left"/>
        <w:textAlignment w:val="center"/>
        <w:rPr>
          <w:rFonts w:hint="default" w:ascii="Times New Roman" w:eastAsia="Times New Roman"/>
          <w:sz w:val="18"/>
        </w:rPr>
      </w:pPr>
    </w:p>
    <w:p w14:paraId="131B5E72">
      <w:pPr>
        <w:widowControl/>
        <w:jc w:val="left"/>
        <w:textAlignment w:val="center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 xml:space="preserve">    $ResultThdRate$</w:t>
      </w:r>
    </w:p>
    <w:p w14:paraId="29DE6F3E">
      <w:pPr>
        <w:widowControl/>
        <w:ind w:firstLine="480" w:firstLineChars="200"/>
        <w:jc w:val="left"/>
        <w:textAlignment w:val="center"/>
        <w:rPr>
          <w:rFonts w:hint="eastAsia" w:ascii="宋体" w:hAnsi="宋体"/>
          <w:color w:val="FF0000"/>
          <w:sz w:val="24"/>
          <w:lang w:val="en-US" w:eastAsia="zh-CN"/>
        </w:rPr>
      </w:pPr>
      <w:r>
        <w:rPr>
          <w:rFonts w:hint="default" w:ascii="宋体" w:hAnsi="宋体"/>
          <w:color w:val="FF0000"/>
          <w:sz w:val="24"/>
        </w:rPr>
        <w:t>$ResultThdRateValue$</w:t>
      </w:r>
    </w:p>
    <w:p w14:paraId="5D6A20E5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322699"/>
      <w:bookmarkStart w:id="60" w:name="_Toc22068"/>
      <w:bookmarkStart w:id="61" w:name="_Toc30492"/>
      <w:r>
        <w:rPr>
          <w:rFonts w:hint="eastAsia" w:ascii="宋体" w:hAnsi="宋体"/>
          <w:sz w:val="24"/>
        </w:rPr>
        <w:t>谐波电压</w:t>
      </w:r>
      <w:bookmarkEnd w:id="59"/>
      <w:r>
        <w:rPr>
          <w:rFonts w:hint="eastAsia" w:ascii="宋体" w:hAnsi="宋体"/>
          <w:sz w:val="24"/>
          <w:lang w:val="en-US" w:eastAsia="zh-CN"/>
        </w:rPr>
        <w:t>含有率</w:t>
      </w:r>
      <w:bookmarkEnd w:id="60"/>
      <w:bookmarkEnd w:id="61"/>
    </w:p>
    <w:p w14:paraId="0D1EC698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2" w:name="LineName8"/>
      <w:bookmarkEnd w:id="62"/>
      <w:r>
        <w:rPr>
          <w:rFonts w:hint="eastAsia" w:ascii="宋体" w:hAnsi="宋体"/>
          <w:sz w:val="24"/>
        </w:rPr>
        <w:t>$RVTable$</w:t>
      </w:r>
    </w:p>
    <w:p w14:paraId="54B756FD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67A2D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3C621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63" w:name="UHarm95"/>
            <w:bookmarkEnd w:id="63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735E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18C5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 w14:paraId="020E2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706E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2DAAA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BA011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258F4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3BBB2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12081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1D5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D221D6"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DCEE1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78366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EAE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 w14:paraId="7B87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8A0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316B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5C763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69573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B14E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 w14:paraId="36D77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E2DA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252D6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3C1D2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D52C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9491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 w14:paraId="09EF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566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D08D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45CDB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28FD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5AE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 w14:paraId="5FA40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316EE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7F9B2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A9B4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C7601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93AB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 w14:paraId="61C29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96A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C95FC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39726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3EFB3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7C1C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 w14:paraId="33C3C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5423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2343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3363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E9EF9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91DE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 w14:paraId="3BEF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5E0B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C769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061D6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D697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31EB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 w14:paraId="233C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B5E7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E429F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AB5FB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C915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890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 w14:paraId="27F8A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F607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C6CF4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F904D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56863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9B34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 w14:paraId="0AE3D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F9D3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515F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FCFCB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475F5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82BA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 w14:paraId="61931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0225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649AE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E715E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A0D0B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2C83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 w14:paraId="7102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31A9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CF5B0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93753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4E18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DF4A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 w14:paraId="07D3F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9FF6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59DD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FBD6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2F8D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0C4A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 w14:paraId="31F57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FB6C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C8592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B2801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75B86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7B9D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 w14:paraId="5E315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C0BB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F36D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CC32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1F84D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642D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 w14:paraId="39834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1C7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7514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2C7A3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F9AB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172E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 w14:paraId="1D06A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308C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62D41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40E3A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C5F7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4157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 w14:paraId="43C45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D0FE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88867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2DE8E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0BF9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A518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 w14:paraId="74EB3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6582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7540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A3D64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BD521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BCC0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 w14:paraId="7A1D3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FC0D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4A75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554D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57095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C236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 w14:paraId="471F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FF8E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7C96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8AD9C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AA6A3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B3D9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 w14:paraId="711EB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24AF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A8FA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8466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F32AD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1D3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 w14:paraId="572D3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5FD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5A741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CD811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FACC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D8DB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</w:tbl>
    <w:p w14:paraId="52831B20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2958CECE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 w14:paraId="5E23DD40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 w14:paraId="3C30F572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64" w:name="_Toc8311"/>
      <w:bookmarkStart w:id="65" w:name="_Toc11800"/>
      <w:r>
        <w:rPr>
          <w:rFonts w:hint="eastAsia" w:ascii="宋体" w:hAnsi="宋体"/>
          <w:sz w:val="24"/>
        </w:rPr>
        <w:t>谐波电流</w:t>
      </w:r>
      <w:bookmarkEnd w:id="64"/>
      <w:bookmarkEnd w:id="65"/>
    </w:p>
    <w:p w14:paraId="271AB0D6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$RITable$</w:t>
      </w:r>
    </w:p>
    <w:p w14:paraId="4274AF17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0B8F4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123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F58AC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38842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国标限值（A）</w:t>
            </w:r>
          </w:p>
        </w:tc>
      </w:tr>
      <w:tr w14:paraId="31E19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E31A4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65BD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EAFEA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7491B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BB7B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 w14:paraId="68C9F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51589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64A9D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21C0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4738B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A617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$RI2%_L$</w:t>
            </w:r>
          </w:p>
        </w:tc>
      </w:tr>
      <w:tr w14:paraId="2C18F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33657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75D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CD4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B1D12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3F1AE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$RI3%_L$</w:t>
            </w:r>
          </w:p>
        </w:tc>
      </w:tr>
      <w:tr w14:paraId="70F9E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7349B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A671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73F49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62E8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13F8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$RI4%_L$</w:t>
            </w:r>
          </w:p>
        </w:tc>
      </w:tr>
      <w:tr w14:paraId="161E4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F0E1B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79DDD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98495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374D3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21AC5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$RI5%_L$</w:t>
            </w:r>
          </w:p>
        </w:tc>
      </w:tr>
      <w:tr w14:paraId="6934C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AEA7F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FFF15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EF080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83D9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020A7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$RI6%_L$</w:t>
            </w:r>
          </w:p>
        </w:tc>
      </w:tr>
      <w:tr w14:paraId="04AF1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0C6C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596AA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9F24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E9C2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96C1C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$RI7%_L$</w:t>
            </w:r>
          </w:p>
        </w:tc>
      </w:tr>
      <w:tr w14:paraId="6FCFA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6B8B4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E3F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3D2D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ED53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44A1D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$RI8%_L$</w:t>
            </w:r>
          </w:p>
        </w:tc>
      </w:tr>
      <w:tr w14:paraId="23845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6B560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6D63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E923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6D42A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88F36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$RI9%_L$</w:t>
            </w:r>
          </w:p>
        </w:tc>
      </w:tr>
      <w:tr w14:paraId="42982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48F9D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15BB7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8950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05B5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5EE52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$RI10%_L$</w:t>
            </w:r>
          </w:p>
        </w:tc>
      </w:tr>
      <w:tr w14:paraId="56DEF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3F4B2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05DF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5723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C4E6F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72363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$RI11%_L$</w:t>
            </w:r>
          </w:p>
        </w:tc>
      </w:tr>
      <w:tr w14:paraId="6680D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253F6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1A6F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0FC8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3239F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F6EEE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$RI12%_L$</w:t>
            </w:r>
          </w:p>
        </w:tc>
      </w:tr>
      <w:tr w14:paraId="4AF6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F26DB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4AB61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4C6F8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180A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FDBF1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$RI13%_L$</w:t>
            </w:r>
          </w:p>
        </w:tc>
      </w:tr>
      <w:tr w14:paraId="7564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7D0B5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8DBB7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C7EB5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94A7F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52FCE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$RI14%_L$</w:t>
            </w:r>
          </w:p>
        </w:tc>
      </w:tr>
      <w:tr w14:paraId="3BDA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AAA7C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C588C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73DC5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E766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01F0F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$RI15%_L$</w:t>
            </w:r>
          </w:p>
        </w:tc>
      </w:tr>
      <w:tr w14:paraId="29D55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DD48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B01C5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4920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98214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D79C1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$RI16%_L$</w:t>
            </w:r>
          </w:p>
        </w:tc>
      </w:tr>
      <w:tr w14:paraId="3DDAC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398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3EAD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8E35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D41E2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1AD7B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$RI17%_L$</w:t>
            </w:r>
          </w:p>
        </w:tc>
      </w:tr>
      <w:tr w14:paraId="78C74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BA346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B09F0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94A21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3E2C6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FEBB2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$RI18%_L$</w:t>
            </w:r>
          </w:p>
        </w:tc>
      </w:tr>
      <w:tr w14:paraId="5AE73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1BCEB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05B8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99BC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61F93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FE3D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$RI19%_L$</w:t>
            </w:r>
          </w:p>
        </w:tc>
      </w:tr>
      <w:tr w14:paraId="128B3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CEF9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BCED0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42995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0D1B3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CBBE1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$RI20%_L$</w:t>
            </w:r>
          </w:p>
        </w:tc>
      </w:tr>
      <w:tr w14:paraId="16A82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E9673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2276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FFB8A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C282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CDF6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$RI21%_L$</w:t>
            </w:r>
          </w:p>
        </w:tc>
      </w:tr>
      <w:tr w14:paraId="20258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8CB46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8CE50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3856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980BC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678DB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$RI22%_L$</w:t>
            </w:r>
          </w:p>
        </w:tc>
      </w:tr>
      <w:tr w14:paraId="09A10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57BA7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B0277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11E44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21AFC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D751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$RI23%_L$</w:t>
            </w:r>
          </w:p>
        </w:tc>
      </w:tr>
      <w:tr w14:paraId="2B937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61D5A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0F3DF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4560A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642BE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2375E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$RI24%_L$</w:t>
            </w:r>
          </w:p>
        </w:tc>
      </w:tr>
      <w:tr w14:paraId="7C93F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5F088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EDDFE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5515C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F2EB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D63D5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$RI25%_L$</w:t>
            </w:r>
          </w:p>
        </w:tc>
      </w:tr>
    </w:tbl>
    <w:p w14:paraId="107C9F8A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5FAD4E17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$ResultCurrent$</w:t>
      </w:r>
    </w:p>
    <w:p w14:paraId="305E6740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 w14:paraId="1B62A4EE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66" w:name="_Toc16172"/>
      <w:bookmarkStart w:id="67" w:name="_Toc7683"/>
      <w:r>
        <w:rPr>
          <w:rFonts w:hint="default"/>
          <w:sz w:val="24"/>
        </w:rPr>
        <w:t>间谐波电压</w:t>
      </w:r>
      <w:r>
        <w:rPr>
          <w:rFonts w:hint="eastAsia" w:ascii="宋体" w:hAnsi="宋体"/>
          <w:sz w:val="24"/>
          <w:lang w:val="en-US" w:eastAsia="zh-CN"/>
        </w:rPr>
        <w:t>含有率</w:t>
      </w:r>
      <w:bookmarkEnd w:id="66"/>
      <w:bookmarkEnd w:id="67"/>
    </w:p>
    <w:p w14:paraId="17ECD1F8">
      <w:pPr>
        <w:widowControl/>
        <w:spacing w:line="360" w:lineRule="auto"/>
        <w:ind w:firstLine="480" w:firstLineChars="200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$INTable$</w:t>
      </w:r>
    </w:p>
    <w:p w14:paraId="537EC1DC">
      <w:pPr>
        <w:widowControl/>
        <w:spacing w:line="360" w:lineRule="auto"/>
        <w:ind w:firstLine="482" w:firstLineChars="200"/>
        <w:jc w:val="center"/>
        <w:rPr>
          <w:rFonts w:hint="default" w:ascii="Times New Roman" w:eastAsia="宋体"/>
          <w:b/>
          <w:sz w:val="24"/>
          <w:lang w:val="en-US" w:eastAsia="zh-CN"/>
        </w:rPr>
      </w:pPr>
      <w:r>
        <w:rPr>
          <w:rFonts w:hint="eastAsia" w:ascii="Times New Roman" w:eastAsia="宋体"/>
          <w:b/>
          <w:sz w:val="24"/>
          <w:lang w:val="en-US" w:eastAsia="zh-CN"/>
        </w:rPr>
        <w:t>间谐波电压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45B6A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6E8A5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0630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FFF10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国标限值（A）</w:t>
            </w:r>
          </w:p>
        </w:tc>
      </w:tr>
      <w:tr w14:paraId="63DEB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2ADC19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B5116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E8127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28549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932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 w14:paraId="4A12D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D8F8B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96F18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FE8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2E542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06D61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$IN0%_L$</w:t>
            </w:r>
          </w:p>
        </w:tc>
      </w:tr>
      <w:tr w14:paraId="114C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71746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C58D2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ADA30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2F39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AB8F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$IN1%_L$</w:t>
            </w:r>
          </w:p>
        </w:tc>
      </w:tr>
      <w:tr w14:paraId="6D336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C1E1D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630FC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152B0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ACC84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64DBC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$IN2%_L$</w:t>
            </w:r>
          </w:p>
        </w:tc>
      </w:tr>
      <w:tr w14:paraId="4C0B2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80E4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33272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8FE95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8B95A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C1D3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$IN3%_L$</w:t>
            </w:r>
          </w:p>
        </w:tc>
      </w:tr>
      <w:tr w14:paraId="0CCA0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42267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4.5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9154E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9AAF6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C2F71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364B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$IN4%_L$</w:t>
            </w:r>
          </w:p>
        </w:tc>
      </w:tr>
      <w:tr w14:paraId="1B14E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504F2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8AC5C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708D0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248E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13317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$IN5%_L$</w:t>
            </w:r>
          </w:p>
        </w:tc>
      </w:tr>
      <w:tr w14:paraId="15C46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56E5A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6.5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DB608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BD24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8797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64842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$IN6%_L$</w:t>
            </w:r>
          </w:p>
        </w:tc>
      </w:tr>
      <w:tr w14:paraId="0F255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67F0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0863D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57A78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51F7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27AC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$IN7%_L$</w:t>
            </w:r>
          </w:p>
        </w:tc>
      </w:tr>
      <w:tr w14:paraId="3E728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9D54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8.5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1C291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543E1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3AF4D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93AFA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$IN8%_L$</w:t>
            </w:r>
          </w:p>
        </w:tc>
      </w:tr>
      <w:tr w14:paraId="00E4D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754B4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9.5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E22B2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60CEA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35BE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7E8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$IN9%_L$</w:t>
            </w:r>
          </w:p>
        </w:tc>
      </w:tr>
      <w:tr w14:paraId="2F26E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59EB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397DA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ED58B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E4721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7777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$IN10%_L$</w:t>
            </w:r>
          </w:p>
        </w:tc>
      </w:tr>
      <w:tr w14:paraId="25029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7BDE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67BD9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5B43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8AB8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E6AC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$IN11%_L$</w:t>
            </w:r>
          </w:p>
        </w:tc>
      </w:tr>
      <w:tr w14:paraId="0903A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E6946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12.5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9156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D58B8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0977A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8D9C7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$IN12%_L$</w:t>
            </w:r>
          </w:p>
        </w:tc>
      </w:tr>
      <w:tr w14:paraId="2EAA2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7C30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13.5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5D08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2B7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A4C5D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E10F0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$IN13%_L$</w:t>
            </w:r>
          </w:p>
        </w:tc>
      </w:tr>
      <w:tr w14:paraId="2EDB1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6A288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14.5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67F6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9DD88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B08E8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79919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$IN14%_L$</w:t>
            </w:r>
          </w:p>
        </w:tc>
      </w:tr>
      <w:tr w14:paraId="5A998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7E1A47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15.5次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DEFF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>$IN15%_A$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8B64C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>$IN15%_B$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B98A4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>$IN15%_C$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23FA6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>$IN15%_L$</w:t>
            </w:r>
          </w:p>
        </w:tc>
      </w:tr>
    </w:tbl>
    <w:p w14:paraId="731B8345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4C470549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$ResultIn$</w:t>
      </w:r>
    </w:p>
    <w:p w14:paraId="0A44F4E4">
      <w:pPr>
        <w:widowControl/>
        <w:jc w:val="left"/>
        <w:textAlignment w:val="center"/>
        <w:rPr>
          <w:rFonts w:hint="default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$ResultInValue$</w:t>
      </w:r>
    </w:p>
    <w:p w14:paraId="5E0C214E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68" w:name="_Toc25645"/>
      <w:bookmarkStart w:id="69" w:name="_Toc28976"/>
      <w:r>
        <w:rPr>
          <w:rFonts w:hint="eastAsia" w:ascii="宋体" w:hAnsi="宋体"/>
          <w:sz w:val="24"/>
        </w:rPr>
        <w:t>三相电压不平衡度</w:t>
      </w:r>
      <w:bookmarkEnd w:id="68"/>
      <w:bookmarkEnd w:id="69"/>
    </w:p>
    <w:p w14:paraId="20CE7881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70" w:name="LineName6"/>
      <w:bookmarkEnd w:id="70"/>
      <w:r>
        <w:rPr>
          <w:rFonts w:hint="eastAsia" w:ascii="宋体" w:hAnsi="宋体"/>
          <w:sz w:val="24"/>
        </w:rPr>
        <w:t>$THETable$</w:t>
      </w:r>
    </w:p>
    <w:p w14:paraId="69407E44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2CD56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BC195">
            <w:pPr>
              <w:jc w:val="center"/>
              <w:rPr>
                <w:rFonts w:hint="eastAsia" w:ascii="宋体"/>
                <w:sz w:val="18"/>
              </w:rPr>
            </w:pPr>
            <w:bookmarkStart w:id="71" w:name="V_Unbalance"/>
            <w:bookmarkEnd w:id="71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 w14:paraId="777A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2698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70323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48D2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B4EC9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78632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21E76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A1F67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6E7CA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719E9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AAF6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737C86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0E517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13752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F31FA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71CE2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 w14:paraId="5DE91B06">
      <w:pPr>
        <w:jc w:val="center"/>
        <w:rPr>
          <w:rFonts w:hint="default" w:ascii="Times New Roman" w:eastAsia="Times New Roman"/>
          <w:sz w:val="18"/>
        </w:rPr>
      </w:pPr>
    </w:p>
    <w:p w14:paraId="25F1FDD4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72" w:name="V_UnbalanceText"/>
      <w:bookmarkEnd w:id="72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 w14:paraId="7F4FD099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 w14:paraId="57ED9CB3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73" w:name="_Toc21871"/>
      <w:bookmarkStart w:id="74" w:name="_Toc6626"/>
      <w:r>
        <w:rPr>
          <w:rFonts w:hint="eastAsia"/>
          <w:sz w:val="24"/>
          <w:lang w:val="en-US" w:eastAsia="zh-CN"/>
        </w:rPr>
        <w:t>负序电流</w:t>
      </w:r>
      <w:bookmarkEnd w:id="73"/>
      <w:bookmarkEnd w:id="74"/>
    </w:p>
    <w:p w14:paraId="070AE37B">
      <w:pPr>
        <w:spacing w:before="156" w:beforeLines="50" w:after="156" w:afterLines="50" w:line="360" w:lineRule="auto"/>
        <w:ind w:firstLine="480" w:firstLineChars="200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$IneTable$</w:t>
      </w:r>
    </w:p>
    <w:p w14:paraId="7CF10651">
      <w:pPr>
        <w:jc w:val="center"/>
        <w:rPr>
          <w:rFonts w:hint="default" w:ascii="Times New Roman" w:eastAsia="宋体"/>
          <w:b/>
          <w:sz w:val="24"/>
          <w:lang w:val="en-US" w:eastAsia="zh-CN"/>
        </w:rPr>
      </w:pPr>
      <w:r>
        <w:rPr>
          <w:rFonts w:hint="eastAsia" w:ascii="Times New Roman" w:eastAsia="宋体"/>
          <w:b/>
          <w:sz w:val="24"/>
          <w:lang w:val="en-US" w:eastAsia="zh-CN"/>
        </w:rPr>
        <w:t>负序电流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78F5F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5B45D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 w14:paraId="1DEFD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E1EE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5FB02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F1F83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A2907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A2456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07341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50F38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96316"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02F0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A45FA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C12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7854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E16C3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855DC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2E0B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7C0E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211AF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B0E23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BE6F8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EED1A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04D19"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09827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F0EA9F">
            <w:pPr>
              <w:jc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负序电流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D39D8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FF3F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2E2C24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F74C6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3E9321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F1DEFB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2E2334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E3685E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EA9A82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34EBC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55D3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E681C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A95F81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$INE_L$</w:t>
            </w:r>
          </w:p>
        </w:tc>
      </w:tr>
    </w:tbl>
    <w:p w14:paraId="3EEE2CF1">
      <w:pPr>
        <w:jc w:val="center"/>
        <w:rPr>
          <w:rFonts w:hint="default" w:ascii="Times New Roman" w:eastAsia="Times New Roman"/>
          <w:sz w:val="18"/>
        </w:rPr>
      </w:pPr>
    </w:p>
    <w:p w14:paraId="466EF830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$ResultIne$</w:t>
      </w:r>
    </w:p>
    <w:p w14:paraId="2C2A5DC8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$ResultIneValue$</w:t>
      </w:r>
    </w:p>
    <w:p w14:paraId="0FFAF6A8">
      <w:pPr>
        <w:rPr>
          <w:rFonts w:hint="default"/>
        </w:rPr>
      </w:pPr>
    </w:p>
    <w:p w14:paraId="3DD12C17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75" w:name="_Toc16987"/>
      <w:bookmarkStart w:id="76" w:name="_Toc446322698"/>
      <w:bookmarkStart w:id="77" w:name="_Toc3007"/>
      <w:r>
        <w:rPr>
          <w:rFonts w:hint="eastAsia" w:ascii="宋体" w:hAnsi="宋体"/>
          <w:sz w:val="24"/>
          <w:lang w:val="en-US" w:eastAsia="zh-CN"/>
        </w:rPr>
        <w:t>长时</w:t>
      </w:r>
      <w:r>
        <w:rPr>
          <w:rFonts w:hint="eastAsia" w:ascii="宋体" w:hAnsi="宋体"/>
          <w:sz w:val="24"/>
        </w:rPr>
        <w:t>闪变</w:t>
      </w:r>
      <w:bookmarkEnd w:id="75"/>
      <w:bookmarkEnd w:id="76"/>
      <w:bookmarkEnd w:id="77"/>
    </w:p>
    <w:p w14:paraId="4E09DA78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78" w:name="LineName7"/>
      <w:bookmarkEnd w:id="78"/>
      <w:r>
        <w:rPr>
          <w:rFonts w:hint="eastAsia" w:ascii="宋体" w:hAnsi="宋体"/>
          <w:sz w:val="24"/>
        </w:rPr>
        <w:t>$PLTTable$</w:t>
      </w:r>
    </w:p>
    <w:p w14:paraId="7ECBD5F9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  <w:lang w:val="en-US" w:eastAsia="zh-CN"/>
        </w:rPr>
        <w:t>长时</w:t>
      </w: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08A8F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106B90">
            <w:pPr>
              <w:jc w:val="center"/>
              <w:rPr>
                <w:rFonts w:hint="eastAsia" w:ascii="宋体"/>
                <w:sz w:val="18"/>
              </w:rPr>
            </w:pPr>
            <w:bookmarkStart w:id="79" w:name="Plt"/>
            <w:bookmarkEnd w:id="79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 w14:paraId="69387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0A138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21F0E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C2E9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CB0D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0CF54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ADE51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421ED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4A89B"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BBF03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C695F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6CE9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2DFB4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8157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04366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CF126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9FD49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684C1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02EDE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9C09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EA8E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0935D"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42C60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74DFB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9A9E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4A1EE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ACF47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6C0B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916CD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B3443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4DADAD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3890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7A0B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F2A5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185F9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F800F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EC58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 w14:paraId="54A18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B6384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7652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D4557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1B978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377DF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7BB82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AFBEB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985E1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28A9E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520E3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2EEF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1A233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84E5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431C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 w14:paraId="33726B56">
      <w:pPr>
        <w:jc w:val="center"/>
        <w:rPr>
          <w:rFonts w:hint="default" w:ascii="Times New Roman" w:eastAsia="Times New Roman"/>
          <w:sz w:val="18"/>
        </w:rPr>
      </w:pPr>
    </w:p>
    <w:p w14:paraId="5EB84820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80" w:name="PltText"/>
      <w:bookmarkEnd w:id="80"/>
      <w:r>
        <w:rPr>
          <w:rFonts w:hint="eastAsia" w:ascii="宋体" w:hAnsi="宋体"/>
          <w:sz w:val="24"/>
        </w:rPr>
        <w:t>$ResultFlicker$</w:t>
      </w:r>
    </w:p>
    <w:p w14:paraId="0FFE0156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 w14:paraId="7408EF7D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eastAsia" w:ascii="宋体" w:hAnsi="宋体"/>
          <w:sz w:val="24"/>
        </w:rPr>
      </w:pPr>
      <w:bookmarkStart w:id="81" w:name="_Toc2520"/>
      <w:bookmarkStart w:id="82" w:name="_Toc1433"/>
      <w:r>
        <w:rPr>
          <w:rFonts w:hint="eastAsia" w:ascii="宋体" w:hAnsi="宋体"/>
          <w:sz w:val="24"/>
        </w:rPr>
        <w:t>暂降事件列表</w:t>
      </w:r>
      <w:bookmarkEnd w:id="81"/>
      <w:bookmarkEnd w:id="82"/>
    </w:p>
    <w:tbl>
      <w:tblPr>
        <w:tblStyle w:val="10"/>
        <w:tblW w:w="5101" w:type="pct"/>
        <w:tblInd w:w="-88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9"/>
        <w:gridCol w:w="2402"/>
        <w:gridCol w:w="796"/>
        <w:gridCol w:w="1190"/>
        <w:gridCol w:w="1418"/>
        <w:gridCol w:w="1984"/>
        <w:gridCol w:w="797"/>
      </w:tblGrid>
      <w:tr w14:paraId="7F5123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71" w:type="pct"/>
          </w:tcPr>
          <w:p w14:paraId="33C84A8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序号</w:t>
            </w:r>
          </w:p>
        </w:tc>
        <w:tc>
          <w:tcPr>
            <w:tcW w:w="1294" w:type="pct"/>
          </w:tcPr>
          <w:p w14:paraId="22650E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暂降发生时刻</w:t>
            </w:r>
          </w:p>
        </w:tc>
        <w:tc>
          <w:tcPr>
            <w:tcW w:w="429" w:type="pct"/>
          </w:tcPr>
          <w:p w14:paraId="4F2A359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幅值(%)</w:t>
            </w:r>
          </w:p>
        </w:tc>
        <w:tc>
          <w:tcPr>
            <w:tcW w:w="641" w:type="pct"/>
          </w:tcPr>
          <w:p w14:paraId="7EB4DD94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</w:rPr>
              <w:t>持续时间(s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>)</w:t>
            </w:r>
          </w:p>
        </w:tc>
        <w:tc>
          <w:tcPr>
            <w:tcW w:w="764" w:type="pct"/>
          </w:tcPr>
          <w:p w14:paraId="3BDFBFF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暂降类型</w:t>
            </w:r>
          </w:p>
        </w:tc>
        <w:tc>
          <w:tcPr>
            <w:tcW w:w="1069" w:type="pct"/>
          </w:tcPr>
          <w:p w14:paraId="0BC54AC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暂降原因</w:t>
            </w:r>
          </w:p>
        </w:tc>
        <w:tc>
          <w:tcPr>
            <w:tcW w:w="429" w:type="pct"/>
          </w:tcPr>
          <w:p w14:paraId="240C3DD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严重度</w:t>
            </w:r>
          </w:p>
        </w:tc>
      </w:tr>
      <w:tr w14:paraId="38B1D1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71" w:type="pct"/>
          </w:tcPr>
          <w:p w14:paraId="145D383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1294" w:type="pct"/>
          </w:tcPr>
          <w:p w14:paraId="03E7754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429" w:type="pct"/>
          </w:tcPr>
          <w:p w14:paraId="32F5421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641" w:type="pct"/>
          </w:tcPr>
          <w:p w14:paraId="20D44B5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764" w:type="pct"/>
          </w:tcPr>
          <w:p w14:paraId="7F37C6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1069" w:type="pct"/>
          </w:tcPr>
          <w:p w14:paraId="45FFC39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429" w:type="pct"/>
          </w:tcPr>
          <w:p w14:paraId="5E1034B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</w:tbl>
    <w:p w14:paraId="07FE7685">
      <w:pPr>
        <w:rPr>
          <w:rFonts w:hint="default"/>
          <w:sz w:val="24"/>
        </w:rPr>
      </w:pPr>
    </w:p>
    <w:p w14:paraId="11F09958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eastAsia" w:ascii="宋体" w:hAnsi="宋体"/>
          <w:sz w:val="24"/>
        </w:rPr>
      </w:pPr>
      <w:bookmarkStart w:id="83" w:name="_Toc31122"/>
      <w:bookmarkStart w:id="84" w:name="_Toc3552"/>
      <w:r>
        <w:rPr>
          <w:rFonts w:hint="eastAsia" w:ascii="宋体" w:hAnsi="宋体"/>
          <w:sz w:val="24"/>
          <w:lang w:val="en-US" w:eastAsia="zh-CN"/>
        </w:rPr>
        <w:t>电压暂升</w:t>
      </w:r>
      <w:r>
        <w:rPr>
          <w:rFonts w:hint="eastAsia" w:ascii="宋体" w:hAnsi="宋体"/>
          <w:sz w:val="24"/>
        </w:rPr>
        <w:t>事件列表</w:t>
      </w:r>
      <w:bookmarkEnd w:id="83"/>
      <w:bookmarkEnd w:id="84"/>
    </w:p>
    <w:tbl>
      <w:tblPr>
        <w:tblStyle w:val="10"/>
        <w:tblW w:w="5101" w:type="pct"/>
        <w:tblInd w:w="-88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1"/>
        <w:gridCol w:w="2424"/>
        <w:gridCol w:w="783"/>
        <w:gridCol w:w="1188"/>
        <w:gridCol w:w="1431"/>
        <w:gridCol w:w="1972"/>
        <w:gridCol w:w="797"/>
      </w:tblGrid>
      <w:tr w14:paraId="3AEB4A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4" w:hRule="atLeast"/>
        </w:trPr>
        <w:tc>
          <w:tcPr>
            <w:tcW w:w="367" w:type="pct"/>
          </w:tcPr>
          <w:p w14:paraId="4103FA3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序号</w:t>
            </w:r>
          </w:p>
        </w:tc>
        <w:tc>
          <w:tcPr>
            <w:tcW w:w="1306" w:type="pct"/>
          </w:tcPr>
          <w:p w14:paraId="77B7C9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>升</w:t>
            </w:r>
            <w:r>
              <w:rPr>
                <w:rFonts w:hint="eastAsia" w:ascii="宋体" w:hAnsi="宋体"/>
                <w:sz w:val="21"/>
              </w:rPr>
              <w:t>发生时刻</w:t>
            </w:r>
          </w:p>
        </w:tc>
        <w:tc>
          <w:tcPr>
            <w:tcW w:w="422" w:type="pct"/>
          </w:tcPr>
          <w:p w14:paraId="6CCBA07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幅值(%)</w:t>
            </w:r>
          </w:p>
        </w:tc>
        <w:tc>
          <w:tcPr>
            <w:tcW w:w="640" w:type="pct"/>
          </w:tcPr>
          <w:p w14:paraId="3958555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持续时间(s)</w:t>
            </w:r>
          </w:p>
        </w:tc>
        <w:tc>
          <w:tcPr>
            <w:tcW w:w="771" w:type="pct"/>
          </w:tcPr>
          <w:p w14:paraId="3BBD709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暂升</w:t>
            </w:r>
            <w:r>
              <w:rPr>
                <w:rFonts w:hint="eastAsia" w:ascii="宋体" w:hAnsi="宋体"/>
                <w:sz w:val="21"/>
              </w:rPr>
              <w:t>类型</w:t>
            </w:r>
          </w:p>
        </w:tc>
        <w:tc>
          <w:tcPr>
            <w:tcW w:w="1062" w:type="pct"/>
          </w:tcPr>
          <w:p w14:paraId="0245FF1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暂升</w:t>
            </w:r>
            <w:r>
              <w:rPr>
                <w:rFonts w:hint="eastAsia" w:ascii="宋体" w:hAnsi="宋体"/>
                <w:sz w:val="21"/>
              </w:rPr>
              <w:t>原因</w:t>
            </w:r>
          </w:p>
        </w:tc>
        <w:tc>
          <w:tcPr>
            <w:tcW w:w="429" w:type="pct"/>
          </w:tcPr>
          <w:p w14:paraId="192D9B1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严重度</w:t>
            </w:r>
          </w:p>
        </w:tc>
      </w:tr>
      <w:tr w14:paraId="1133D2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2" w:hRule="atLeast"/>
        </w:trPr>
        <w:tc>
          <w:tcPr>
            <w:tcW w:w="367" w:type="pct"/>
          </w:tcPr>
          <w:p w14:paraId="56C1EC6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1306" w:type="pct"/>
          </w:tcPr>
          <w:p w14:paraId="11FD3CA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422" w:type="pct"/>
          </w:tcPr>
          <w:p w14:paraId="369AF0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640" w:type="pct"/>
          </w:tcPr>
          <w:p w14:paraId="25D81F0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771" w:type="pct"/>
          </w:tcPr>
          <w:p w14:paraId="0065B0C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1062" w:type="pct"/>
          </w:tcPr>
          <w:p w14:paraId="506210A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429" w:type="pct"/>
          </w:tcPr>
          <w:p w14:paraId="5EE15BB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</w:tbl>
    <w:p w14:paraId="5E4E0F51">
      <w:pPr>
        <w:rPr>
          <w:rFonts w:hint="default" w:ascii="宋体" w:hAnsi="宋体"/>
          <w:sz w:val="24"/>
        </w:rPr>
      </w:pPr>
    </w:p>
    <w:p w14:paraId="2ACB4383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eastAsia" w:ascii="宋体" w:hAnsi="宋体"/>
          <w:sz w:val="24"/>
        </w:rPr>
      </w:pPr>
      <w:bookmarkStart w:id="85" w:name="_Toc8832"/>
      <w:bookmarkStart w:id="86" w:name="_Toc18810"/>
      <w:r>
        <w:rPr>
          <w:rFonts w:hint="eastAsia" w:ascii="宋体" w:hAnsi="宋体"/>
          <w:sz w:val="24"/>
          <w:lang w:val="en-US" w:eastAsia="zh-CN"/>
        </w:rPr>
        <w:t>电压中断</w:t>
      </w:r>
      <w:r>
        <w:rPr>
          <w:rFonts w:hint="eastAsia" w:ascii="宋体" w:hAnsi="宋体"/>
          <w:sz w:val="24"/>
        </w:rPr>
        <w:t>事件列表</w:t>
      </w:r>
      <w:bookmarkEnd w:id="85"/>
      <w:bookmarkEnd w:id="86"/>
    </w:p>
    <w:tbl>
      <w:tblPr>
        <w:tblStyle w:val="10"/>
        <w:tblW w:w="5101" w:type="pct"/>
        <w:tblInd w:w="-88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2395"/>
        <w:gridCol w:w="795"/>
        <w:gridCol w:w="1199"/>
        <w:gridCol w:w="1431"/>
        <w:gridCol w:w="1996"/>
        <w:gridCol w:w="773"/>
      </w:tblGrid>
      <w:tr w14:paraId="7B817C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4" w:hRule="atLeast"/>
        </w:trPr>
        <w:tc>
          <w:tcPr>
            <w:tcW w:w="370" w:type="pct"/>
          </w:tcPr>
          <w:p w14:paraId="315CAC1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序号</w:t>
            </w:r>
          </w:p>
        </w:tc>
        <w:tc>
          <w:tcPr>
            <w:tcW w:w="1290" w:type="pct"/>
          </w:tcPr>
          <w:p w14:paraId="450413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中断发</w:t>
            </w:r>
            <w:r>
              <w:rPr>
                <w:rFonts w:hint="eastAsia" w:ascii="宋体" w:hAnsi="宋体"/>
                <w:sz w:val="21"/>
              </w:rPr>
              <w:t>生时刻</w:t>
            </w:r>
          </w:p>
        </w:tc>
        <w:tc>
          <w:tcPr>
            <w:tcW w:w="428" w:type="pct"/>
          </w:tcPr>
          <w:p w14:paraId="221040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幅值(%)</w:t>
            </w:r>
          </w:p>
        </w:tc>
        <w:tc>
          <w:tcPr>
            <w:tcW w:w="646" w:type="pct"/>
          </w:tcPr>
          <w:p w14:paraId="137E9FE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持续时间(s)</w:t>
            </w:r>
          </w:p>
        </w:tc>
        <w:tc>
          <w:tcPr>
            <w:tcW w:w="771" w:type="pct"/>
          </w:tcPr>
          <w:p w14:paraId="380362E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中断</w:t>
            </w:r>
            <w:r>
              <w:rPr>
                <w:rFonts w:hint="eastAsia" w:ascii="宋体" w:hAnsi="宋体"/>
                <w:sz w:val="21"/>
              </w:rPr>
              <w:t>类型</w:t>
            </w:r>
          </w:p>
        </w:tc>
        <w:tc>
          <w:tcPr>
            <w:tcW w:w="1075" w:type="pct"/>
          </w:tcPr>
          <w:p w14:paraId="5A58A4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中断</w:t>
            </w:r>
            <w:r>
              <w:rPr>
                <w:rFonts w:hint="eastAsia" w:ascii="宋体" w:hAnsi="宋体"/>
                <w:sz w:val="21"/>
              </w:rPr>
              <w:t>原因</w:t>
            </w:r>
          </w:p>
        </w:tc>
        <w:tc>
          <w:tcPr>
            <w:tcW w:w="416" w:type="pct"/>
          </w:tcPr>
          <w:p w14:paraId="3BDDE4A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严重度</w:t>
            </w:r>
          </w:p>
        </w:tc>
      </w:tr>
      <w:tr w14:paraId="1C3B6F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2" w:hRule="atLeast"/>
        </w:trPr>
        <w:tc>
          <w:tcPr>
            <w:tcW w:w="370" w:type="pct"/>
          </w:tcPr>
          <w:p w14:paraId="584A07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1290" w:type="pct"/>
          </w:tcPr>
          <w:p w14:paraId="606628F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428" w:type="pct"/>
          </w:tcPr>
          <w:p w14:paraId="5FBAA7B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646" w:type="pct"/>
          </w:tcPr>
          <w:p w14:paraId="2873ECB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771" w:type="pct"/>
          </w:tcPr>
          <w:p w14:paraId="1DB2097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1075" w:type="pct"/>
          </w:tcPr>
          <w:p w14:paraId="78C6B01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416" w:type="pct"/>
          </w:tcPr>
          <w:p w14:paraId="309112A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bookmarkEnd w:id="58"/>
    </w:tbl>
    <w:p w14:paraId="26903FC3">
      <w:pPr>
        <w:rPr>
          <w:rFonts w:hint="default" w:ascii="宋体" w:hAnsi="宋体"/>
          <w:sz w:val="24"/>
        </w:rPr>
      </w:pPr>
      <w:bookmarkStart w:id="87" w:name="_Toc446322700"/>
    </w:p>
    <w:bookmarkEnd w:id="87"/>
    <w:p w14:paraId="55D3A092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88" w:name="_Toc28523"/>
      <w:bookmarkStart w:id="89" w:name="_Toc26490"/>
      <w:bookmarkStart w:id="90" w:name="_Toc446322701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88"/>
      <w:bookmarkEnd w:id="89"/>
      <w:bookmarkEnd w:id="90"/>
    </w:p>
    <w:p w14:paraId="4D516063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1" w:name="Result"/>
      <w:bookmarkEnd w:id="91"/>
      <w:r>
        <w:rPr>
          <w:rFonts w:hint="eastAsia" w:ascii="宋体" w:hAnsi="宋体"/>
          <w:sz w:val="24"/>
        </w:rPr>
        <w:t>$ResultTitle$</w:t>
      </w:r>
    </w:p>
    <w:p w14:paraId="31C689D8">
      <w:pPr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2" w:name="Result_V_Dev"/>
      <w:bookmarkEnd w:id="92"/>
      <w:r>
        <w:rPr>
          <w:rFonts w:hint="eastAsia" w:ascii="宋体" w:hAnsi="宋体"/>
          <w:sz w:val="24"/>
        </w:rPr>
        <w:t>$Result_VD$</w:t>
      </w:r>
    </w:p>
    <w:p w14:paraId="2F1FEC6F">
      <w:pPr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3" w:name="Result_Freq"/>
      <w:bookmarkEnd w:id="93"/>
      <w:r>
        <w:rPr>
          <w:rFonts w:hint="eastAsia" w:ascii="宋体" w:hAnsi="宋体"/>
          <w:sz w:val="24"/>
        </w:rPr>
        <w:t>$Result_FRE$</w:t>
      </w:r>
    </w:p>
    <w:p w14:paraId="7657158B">
      <w:pPr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4" w:name="Result_V_Bn"/>
      <w:bookmarkEnd w:id="94"/>
      <w:r>
        <w:rPr>
          <w:rFonts w:hint="eastAsia" w:ascii="宋体" w:hAnsi="宋体"/>
          <w:sz w:val="24"/>
        </w:rPr>
        <w:t>$Result_THE$</w:t>
      </w:r>
    </w:p>
    <w:p w14:paraId="59E7067C">
      <w:pPr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5" w:name="Result_Plt"/>
      <w:bookmarkEnd w:id="95"/>
      <w:r>
        <w:rPr>
          <w:rFonts w:hint="eastAsia" w:ascii="宋体" w:hAnsi="宋体"/>
          <w:sz w:val="24"/>
        </w:rPr>
        <w:t>$Result_FIC$</w:t>
      </w:r>
    </w:p>
    <w:p w14:paraId="5C85BF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6" w:name="Result_I"/>
      <w:bookmarkEnd w:id="96"/>
      <w:r>
        <w:rPr>
          <w:rFonts w:hint="eastAsia" w:ascii="宋体" w:hAnsi="宋体"/>
          <w:sz w:val="24"/>
        </w:rPr>
        <w:t>$Result_VOL$</w:t>
      </w:r>
    </w:p>
    <w:p w14:paraId="05B1DB7E">
      <w:pPr>
        <w:ind w:firstLine="480" w:firstLineChars="200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$Result_U$</w:t>
      </w:r>
    </w:p>
    <w:p w14:paraId="4130F628">
      <w:pPr>
        <w:ind w:firstLine="480" w:firstLineChars="200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$Result_IN$</w:t>
      </w:r>
      <w:bookmarkStart w:id="97" w:name="Result_V"/>
      <w:bookmarkEnd w:id="97"/>
    </w:p>
    <w:p w14:paraId="104AD5CF"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$Result_CUR$</w:t>
      </w:r>
    </w:p>
    <w:p w14:paraId="28DAC1C3">
      <w:pPr>
        <w:ind w:firstLine="480" w:firstLineChars="200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$Result_EVENT$</w:t>
      </w:r>
      <w:bookmarkStart w:id="98" w:name="Attention"/>
      <w:bookmarkEnd w:id="98"/>
    </w:p>
    <w:p w14:paraId="0FBB163F">
      <w:pPr>
        <w:ind w:firstLine="480" w:firstLineChars="200"/>
        <w:rPr>
          <w:rFonts w:hint="default"/>
          <w:sz w:val="24"/>
        </w:rPr>
      </w:pPr>
      <w:r>
        <w:rPr>
          <w:rFonts w:hint="eastAsia" w:ascii="宋体" w:hAnsi="宋体"/>
          <w:sz w:val="24"/>
        </w:rPr>
        <w:t>详细电能质量数据请看表1、表2、表3。</w:t>
      </w:r>
    </w:p>
    <w:p w14:paraId="17A7C8F5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99" w:name="_Toc28864"/>
      <w:bookmarkStart w:id="100" w:name="_Toc446322702"/>
      <w:bookmarkStart w:id="101" w:name="_Toc24947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99"/>
      <w:bookmarkEnd w:id="100"/>
      <w:bookmarkEnd w:id="101"/>
    </w:p>
    <w:p w14:paraId="1BA8F615"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102" w:name="Suggest"/>
      <w:bookmarkEnd w:id="102"/>
      <w:r>
        <w:rPr>
          <w:rFonts w:hint="eastAsia" w:ascii="宋体" w:hAnsi="宋体"/>
          <w:sz w:val="24"/>
        </w:rPr>
        <w:t>$Analysis$</w:t>
      </w:r>
    </w:p>
    <w:p w14:paraId="2EAFB346"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527A4232">
      <w:pPr>
        <w:jc w:val="left"/>
        <w:rPr>
          <w:rFonts w:hint="default"/>
          <w:b/>
          <w:sz w:val="32"/>
        </w:rPr>
      </w:pPr>
    </w:p>
    <w:p w14:paraId="69B645CE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0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7083B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AB855">
            <w:pPr>
              <w:jc w:val="center"/>
              <w:rPr>
                <w:rFonts w:hint="default" w:eastAsia="Times New Roman"/>
                <w:sz w:val="18"/>
              </w:rPr>
            </w:pPr>
            <w:bookmarkStart w:id="103" w:name="IHarm"/>
            <w:bookmarkEnd w:id="103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092992">
            <w:pPr>
              <w:jc w:val="center"/>
              <w:rPr>
                <w:rFonts w:hint="default" w:ascii="宋体"/>
                <w:sz w:val="18"/>
              </w:rPr>
            </w:pPr>
            <w:r>
              <w:rPr>
                <w:rFonts w:hint="default" w:ascii="宋体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6291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D15F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 w14:paraId="495B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CFA6E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EB209">
            <w:pPr>
              <w:jc w:val="center"/>
              <w:rPr>
                <w:rFonts w:hint="default" w:ascii="宋体"/>
                <w:sz w:val="18"/>
              </w:rPr>
            </w:pPr>
            <w:r>
              <w:rPr>
                <w:rFonts w:hint="default" w:ascii="宋体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FB15A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CFF2C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 w14:paraId="00168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6B6E2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7DDB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C280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8ED12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 w14:paraId="244D9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E419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33321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C750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2CCF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 w14:paraId="5B76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86DCC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AD5FA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DBA74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B2B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 w14:paraId="5DCE6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734D3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836F7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557E3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A1701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461D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27246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A9CB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78FB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 w14:paraId="4418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BA97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A585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61735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ABEA6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87217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BC606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9203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D752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C5C8D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5CB4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AF547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F2CAB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0B44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6A5F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E302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A97A6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69D96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29B42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8E2E7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基波电流($fund_i$)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0A9D3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F8EB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3255F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0737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E3C22C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89B8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77271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2B9C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CD807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D7BD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84D9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33FA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5AE5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7121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9EEC0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27000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5D98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F4F9A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589C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8AD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BB2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D7DB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60B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323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9EFB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EAB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628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873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9B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5D53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D81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AC95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3749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03B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367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 w14:paraId="0206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FA5FA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14750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6227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5F2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4ED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FF36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868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7D02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57C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187C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BC0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BDF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8CA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95EB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4CD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FF4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0BF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A213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 w14:paraId="5AE96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1F203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52DB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2FAC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49A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BC36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1F60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ACD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FAB2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DDE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37A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0637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1471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9AF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68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F74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B27D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C9BE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FC40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 w14:paraId="60CD0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FF41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E4596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BEB0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FEAE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4BBA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BDC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7AEA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5D97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F43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CCF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06A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7E5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1F8F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3CC9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892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DD35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CB8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271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 w14:paraId="70B0B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470FE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808D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5399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2B83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F95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9CA9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F72D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EF37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F95D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50D5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7392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043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2ED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06A1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809A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BAE9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A241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1FB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 w14:paraId="547C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BF902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808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CED9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84D7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9EDD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C65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045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A20D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FD54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B94B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5EC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10F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6D11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7C3B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ECEF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14B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5500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B9B6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 w14:paraId="3EB9E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649D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EDC0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3EB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612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737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B2A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0C5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C26A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8F73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E65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E08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FF6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84B2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9DB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3B58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8CE9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2727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4FD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 w14:paraId="421D7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0BB05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90F1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940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9B9B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1451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60C3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33A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864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C3D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F499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D165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24EF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78C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E391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593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3C5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6A5B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423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 w14:paraId="41F3E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3973A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7CC04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0FF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C10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F06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FD38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2DB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C973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372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36D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69EE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08F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F3F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348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5A6F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CAA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8631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ABD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 w14:paraId="6834E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F08E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B4547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6E69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3E61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1CD7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A837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31A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5E2B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691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C69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127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94AD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D8C4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1086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F40C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FE28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0F1A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653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 w14:paraId="58543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AFE0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2C76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B99B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21FE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8991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9CFE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4303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4CF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B78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6B8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84C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F08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574D9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FDC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7985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51A9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A638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0471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 w14:paraId="2CD69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11120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B60D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2999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3BF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728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5A2D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38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0A1F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E93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F82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7D0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0704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2CA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F7EB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FE06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B2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E4A6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5E5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 w14:paraId="4A339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CF8D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C4F8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74F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27E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FA5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AB2E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D339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387C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8477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4435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9FFE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518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A5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BBB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762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2E9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709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F9A6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 w14:paraId="3CA3B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4C167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BEF0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0484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695A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52C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E023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4378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38B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0B82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5292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D128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366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2BF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14C8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9F9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8FA0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051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797C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 w14:paraId="4E37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9384C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B218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91B1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9654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7E54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35C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42EB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0CE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A43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3BCD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8ABA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6F14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A94C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407C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5EB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083E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C480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C57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 w14:paraId="21298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A85F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09CD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EA1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269A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12D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4DBF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4CB3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885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A915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EEF0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E866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C025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29E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C63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D49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BE0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586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555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 w14:paraId="5B6CA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B947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028B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A9CD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B91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D8C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0B3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FD3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8ECA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E4A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F11F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87030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5FC5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31F1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D952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1185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3F2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DF7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78B9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 w14:paraId="15437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B4A8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3E54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E9C3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7C70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41F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3AF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ABBA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B20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676B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F41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2A1F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067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BA35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DA15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40E2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6FC4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0EB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C387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 w14:paraId="6CCC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29E7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FAE4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EB4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15D1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5781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BEA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DC78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57B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79ED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3BD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9369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79F3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25F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057F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929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820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BA76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F141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 w14:paraId="1CF4B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BFF09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279E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223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99A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E65E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A363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7891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AF01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666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88BC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C45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76EF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4A8B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0DF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123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86A6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50A9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CB98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 w14:paraId="6D8B1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54166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2002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5C5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0A4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B4E0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DD03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FD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6EA3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372F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4FE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A89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222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CF2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E81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683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B13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D52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1106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 w14:paraId="600F1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C99F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10C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9013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3B1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A4A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088B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E6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3E63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AB56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2BD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5CF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74A4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1E2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03B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9AC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86B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4DD8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B32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 w14:paraId="61F9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B954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F696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453F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1220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D15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F67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B3FF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E91B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48C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35B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A2D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DEE2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6840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C1F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BA2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E906C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E56F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EBC8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 w14:paraId="2CCC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4387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C8EC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9FAA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E90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3070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BD29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094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B73D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1F6B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C39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E51A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A52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2DB3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183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2CA3E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8694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4B6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E3F2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 w14:paraId="79B4B183">
      <w:pPr>
        <w:jc w:val="center"/>
        <w:rPr>
          <w:rFonts w:hint="default" w:eastAsia="Times New Roman"/>
          <w:sz w:val="18"/>
        </w:rPr>
      </w:pPr>
    </w:p>
    <w:p w14:paraId="1387815C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0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78456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2F3B62">
            <w:pPr>
              <w:jc w:val="center"/>
              <w:rPr>
                <w:rFonts w:hint="default" w:eastAsia="Times New Roman"/>
                <w:sz w:val="18"/>
              </w:rPr>
            </w:pPr>
            <w:bookmarkStart w:id="104" w:name="UHarm"/>
            <w:bookmarkEnd w:id="104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ACFC29">
            <w:pPr>
              <w:jc w:val="center"/>
              <w:rPr>
                <w:rFonts w:hint="default" w:ascii="宋体"/>
                <w:sz w:val="18"/>
              </w:rPr>
            </w:pPr>
            <w:r>
              <w:rPr>
                <w:rFonts w:hint="default" w:ascii="宋体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2C59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051D5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 w14:paraId="59C68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D057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496D4">
            <w:pPr>
              <w:jc w:val="center"/>
              <w:rPr>
                <w:rFonts w:hint="default" w:ascii="宋体"/>
                <w:sz w:val="18"/>
              </w:rPr>
            </w:pPr>
            <w:r>
              <w:rPr>
                <w:rFonts w:hint="default" w:ascii="宋体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8C04D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646CF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 w14:paraId="4E84A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98A49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97853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672DF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2A78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 w14:paraId="7F58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AEFF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E61FB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C5860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DBC7A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 w14:paraId="5BB0A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114FF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3B14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DFD6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367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 w14:paraId="68060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8818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0AA5D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74F59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B7157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2E429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C87C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44BE2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DDB60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tr w14:paraId="6EFAD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2955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93EF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B5B0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8E50F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8A08B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B318F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13C9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EC57B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30158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D88AC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360B8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AA74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67B4D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BD8F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3837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9C66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02FF4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29BC7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905C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基波电压($fund_v$)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6EE1A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B9C08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313F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4DD21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91F2D8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54F1A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2FA7F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5F08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8901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1EF8F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CEB5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187FB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2B47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8F457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8168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3EFE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2FDBA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22588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B4F0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02E6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CAA51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5580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7621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C607D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4134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AF64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5AD5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491D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A2C2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5929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7503D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23D77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5ADCA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96E0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89D93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$CV2L$</w:t>
            </w:r>
          </w:p>
        </w:tc>
      </w:tr>
      <w:tr w14:paraId="6FED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7EF85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B4875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85FE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6BF0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9F54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60A31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D04DA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E330A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152A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2EFC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235E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D509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46EB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BEDDA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B6D9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5E354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EA1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8C05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$CV3L$</w:t>
            </w:r>
          </w:p>
        </w:tc>
      </w:tr>
      <w:tr w14:paraId="4FAD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CC6B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9AD7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0FEBE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E0C1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A692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0BF4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B45F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92BB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91C81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76EAE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49EF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1D85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E8719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508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93C3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8FAE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E55A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8E09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$CV4L$</w:t>
            </w:r>
          </w:p>
        </w:tc>
      </w:tr>
      <w:tr w14:paraId="3568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6E40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135C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99CE7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E50E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BD4F7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6F77E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20D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F12C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B9FB4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186D7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A0F0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46F53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8EDB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26D7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75C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58CEF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A04D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AFD4E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$CV5L$</w:t>
            </w:r>
          </w:p>
        </w:tc>
      </w:tr>
      <w:tr w14:paraId="44C9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FB51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083E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0691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A0B34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3DD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34D66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65A08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5DE3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4B9E8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0FBF6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3BC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0E6A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E2067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B9EDA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43F5C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BB02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4FB6A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4634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$CV6L$</w:t>
            </w:r>
          </w:p>
        </w:tc>
      </w:tr>
      <w:tr w14:paraId="0BD9C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CB3C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2182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3A3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E2D23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B245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3B62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99C9C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25766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46458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165D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EAF45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A784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8D24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531EA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8374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7955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F1E0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BA72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$CV7L$</w:t>
            </w:r>
          </w:p>
        </w:tc>
      </w:tr>
      <w:tr w14:paraId="0C9B3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8CE41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3597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E9792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B304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76543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7B4FD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2D3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23AB4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528C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DD9A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5BD8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D27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E984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9A83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102DA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F503C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72C93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A3E8D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$CV8L$</w:t>
            </w:r>
          </w:p>
        </w:tc>
      </w:tr>
      <w:tr w14:paraId="3E4D8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3215F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FAE2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3A71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14FE5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1D205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24AF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AF305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CE4A1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77191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4A0A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90F76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6D3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8F0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E3F17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E7F97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50107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40930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B2B70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$CV9L$</w:t>
            </w:r>
          </w:p>
        </w:tc>
      </w:tr>
      <w:tr w14:paraId="26E5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716B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2480B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B534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B74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D807C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DF428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F6CA8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47C2F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AC83A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A8404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DCC1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C233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E159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90080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49E5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9420C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6A79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A9F1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$CV10L$</w:t>
            </w:r>
          </w:p>
        </w:tc>
      </w:tr>
      <w:tr w14:paraId="505E9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B8794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92F5E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EB6DA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B723B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1CB2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3A3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0F36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C3E8D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5CDE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8973C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49EC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009A2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C4EE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F35E2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6B8F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9710A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92B98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56E4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$CV11L$</w:t>
            </w:r>
          </w:p>
        </w:tc>
      </w:tr>
      <w:tr w14:paraId="7457A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DA120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AF18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C30A6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4DACC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523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513E4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A57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87733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EE6B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2F0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B98EE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C7B2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043A3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3880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61B5E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2E8B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12337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C3D7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$CV12L$</w:t>
            </w:r>
          </w:p>
        </w:tc>
      </w:tr>
      <w:tr w14:paraId="2790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ED9C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505D7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E3A7D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8ED56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B15FF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918D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85C50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BBB01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2D2B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EF59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E942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F337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8A68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50DE7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67216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BDCC5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CA8A5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04A50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$CV13L$</w:t>
            </w:r>
          </w:p>
        </w:tc>
      </w:tr>
      <w:tr w14:paraId="406A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426FD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C4B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91E1B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D45B7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5C8D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FF16C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539D0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69D21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E7E12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2137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56D6C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07BF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D580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581EE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EFFAB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D1363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3C912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0D9E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$CV14L$</w:t>
            </w:r>
          </w:p>
        </w:tc>
      </w:tr>
      <w:tr w14:paraId="50016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44B5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E83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C2CED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E028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851B2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5CE3D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63B13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0768B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011D7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A9F3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BD8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0EC87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1B4A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AA2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854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CD16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02293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93EF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$CV15L$</w:t>
            </w:r>
          </w:p>
        </w:tc>
      </w:tr>
      <w:tr w14:paraId="051C3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58D70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0B460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C1E0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551F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879F4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3B1F3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4D64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BDF2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6AF4C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AD7BD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28EA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8ADB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B811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86816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C7F30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969C8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B613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22FA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$CV16L$</w:t>
            </w:r>
          </w:p>
        </w:tc>
      </w:tr>
      <w:tr w14:paraId="28A74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703E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B9F62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AFD0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132F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7AB0E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82A9C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EE1A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E7BEF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D20C8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8143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9FA6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334A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954BB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40DD4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6D4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84BDF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DC38F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7F02E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$CV17L$</w:t>
            </w:r>
          </w:p>
        </w:tc>
      </w:tr>
      <w:tr w14:paraId="58B51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D8A33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9260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DF043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85D60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292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F087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EDC7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6AF0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1DF81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E30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E526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E311D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5C85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2B74F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7D15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ACD4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E98A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D9A8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$CV18L$</w:t>
            </w:r>
          </w:p>
        </w:tc>
      </w:tr>
      <w:tr w14:paraId="44500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D55B0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7221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31A4F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F8D4E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20F66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5BB44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EF7FF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D892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7E347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AA798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0EA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677B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6F69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5B1B2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905B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3C75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FC267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B954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$CV19L$</w:t>
            </w:r>
          </w:p>
        </w:tc>
      </w:tr>
      <w:tr w14:paraId="5ED94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4011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DF74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A60A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6E4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1D84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5F537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1D4A9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15D8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0138C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CC4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F4448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C8885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F4704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289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E47AC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0A7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9BBD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5B1D8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$CV20L$</w:t>
            </w:r>
          </w:p>
        </w:tc>
      </w:tr>
      <w:tr w14:paraId="33C46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2880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A50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459CB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A9985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C607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A63E3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EAAE0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FD16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F841A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49A9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59058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3BEA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BC12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B0FD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52FF6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AA4B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46312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B176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$CV21L$</w:t>
            </w:r>
          </w:p>
        </w:tc>
      </w:tr>
      <w:tr w14:paraId="4C3C6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799A8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CEF69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E01F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0D03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3EC74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5AE8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BA7B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A3550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257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C4E7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3664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9C2D1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F3801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6E18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C609E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70BE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26E85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09E0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$CV22L$</w:t>
            </w:r>
          </w:p>
        </w:tc>
      </w:tr>
      <w:tr w14:paraId="2BE0C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FCF0F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FBB41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7801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CB13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9F635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F3E5C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299E0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2177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2427E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28032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5E42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04726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C8CBE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54AD6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22D9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242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A57A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5B18A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$CV23L$</w:t>
            </w:r>
          </w:p>
        </w:tc>
      </w:tr>
      <w:tr w14:paraId="39BB5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17B4D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666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B094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A11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E784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9DB61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CC14A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2A8A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741E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2DE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E66B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EF94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D6D4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A8019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A85B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AF54D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6AB3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6694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$CV24L$</w:t>
            </w:r>
          </w:p>
        </w:tc>
      </w:tr>
      <w:tr w14:paraId="12284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45290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D8DE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ECA5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086AA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EE7E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8A203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E65F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612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E210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3435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CABFD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87B9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202DD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865F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6411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90F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952B2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3EC25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$CV25L$</w:t>
            </w:r>
          </w:p>
        </w:tc>
      </w:tr>
      <w:tr w14:paraId="319F9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120CB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BA32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6490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E0053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F886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A6ED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F199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EE46A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581E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D3EB6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7E22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67646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DBEA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0DE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CD66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62BF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D91A4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</w:tr>
      <w:tr w14:paraId="1F7F2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3CE5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8B82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AA47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B2A29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92AA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BA59B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F02E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9009A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37A9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4070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2F69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AB09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22FA1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F68A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A48F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E24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0D25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7852C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230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DC440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C04E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170DC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21C7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8883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CDA46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28423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1C25F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9EBE8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072E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C74D6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1FD7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1FB35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500F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6B152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C0AB5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</w:tr>
    </w:tbl>
    <w:p w14:paraId="72DE33F5">
      <w:pPr>
        <w:jc w:val="center"/>
        <w:rPr>
          <w:rFonts w:hint="default" w:eastAsia="Times New Roman"/>
          <w:sz w:val="18"/>
        </w:rPr>
      </w:pPr>
    </w:p>
    <w:p w14:paraId="64E7C202"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10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 w14:paraId="1A89C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96BC0">
            <w:pPr>
              <w:jc w:val="center"/>
              <w:rPr>
                <w:rFonts w:hint="default" w:eastAsia="Times New Roman"/>
                <w:sz w:val="18"/>
              </w:rPr>
            </w:pPr>
            <w:bookmarkStart w:id="105" w:name="PHarm"/>
            <w:bookmarkEnd w:id="105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DC6717">
            <w:pPr>
              <w:jc w:val="center"/>
              <w:rPr>
                <w:rFonts w:hint="default" w:ascii="宋体"/>
                <w:sz w:val="18"/>
              </w:rPr>
            </w:pPr>
            <w:r>
              <w:rPr>
                <w:rFonts w:hint="default" w:ascii="宋体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B2E4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CE7DF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 w14:paraId="04612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1AA5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24232">
            <w:pPr>
              <w:jc w:val="center"/>
              <w:rPr>
                <w:rFonts w:hint="default" w:ascii="宋体"/>
                <w:sz w:val="18"/>
              </w:rPr>
            </w:pPr>
            <w:r>
              <w:rPr>
                <w:rFonts w:hint="default" w:ascii="宋体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32C3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296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 w14:paraId="74570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05AF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FEE0E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65434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2A5A2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 w14:paraId="2D411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C40BB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334C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D4A12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56B76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 w14:paraId="64340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48CAE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392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5F591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62BA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 w14:paraId="65BFC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E65173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6837D6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 w14:paraId="70DA5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20B47">
            <w:pPr>
              <w:tabs>
                <w:tab w:val="left" w:pos="2717"/>
              </w:tabs>
              <w:ind w:firstLine="1440" w:firstLineChars="800"/>
              <w:jc w:val="both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999CCA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A74E9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60E239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782AC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F0F4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92BB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 w14:paraId="22BBC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F4A43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频率偏差($unitFrequency_freqDev$)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92D1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F922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3E91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7EBFD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5F17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43BB8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 w14:paraId="22A51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FA69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E8DB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E0CC3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99B9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DA59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0120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DD181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 w14:paraId="2842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CC0CF3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有功功率($power_p$)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C715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83DBF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EB1FF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ED47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6C7C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957A92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5CB39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34321C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无功功率($power_q$)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49A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A045C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4C2E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2494E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04F2E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29F38F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1EA6C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42476A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视在功率($power_s$)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EFAC6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682DE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AA37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A75E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B77ED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56D78A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765C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970B3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2D0D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394D4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A9C2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C5F3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DC72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99CDFF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 w14:paraId="02CC1818">
      <w:pPr>
        <w:rPr>
          <w:rFonts w:hint="default"/>
          <w:sz w:val="16"/>
        </w:rPr>
      </w:pPr>
    </w:p>
    <w:p w14:paraId="11933495"/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B70B1">
    <w:pPr>
      <w:pStyle w:val="6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B01D7">
    <w:pPr>
      <w:pStyle w:val="6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F2481">
    <w:pPr>
      <w:pStyle w:val="6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0B031051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031051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0EB87">
    <w:pPr>
      <w:pStyle w:val="7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954CC">
    <w:pPr>
      <w:pStyle w:val="7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4E644">
    <w:pPr>
      <w:pStyle w:val="7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50830D5B"/>
    <w:multiLevelType w:val="singleLevel"/>
    <w:tmpl w:val="50830D5B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34" w:leftChars="0" w:firstLine="113" w:firstLineChars="0"/>
      </w:pPr>
      <w:rPr>
        <w:rFonts w:hint="default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DU4MDBhZjIxNTE2NTM3ZjU1ZjAyMzljMTkzOGQifQ=="/>
  </w:docVars>
  <w:rsids>
    <w:rsidRoot w:val="00000000"/>
    <w:rsid w:val="004E616D"/>
    <w:rsid w:val="00952B96"/>
    <w:rsid w:val="00E846E5"/>
    <w:rsid w:val="01FD42EF"/>
    <w:rsid w:val="02D212D8"/>
    <w:rsid w:val="03F52223"/>
    <w:rsid w:val="04090D29"/>
    <w:rsid w:val="04615386"/>
    <w:rsid w:val="050F65E1"/>
    <w:rsid w:val="05281683"/>
    <w:rsid w:val="06C54CB0"/>
    <w:rsid w:val="07131EBF"/>
    <w:rsid w:val="07BE007D"/>
    <w:rsid w:val="0808579C"/>
    <w:rsid w:val="08195429"/>
    <w:rsid w:val="085D5AE7"/>
    <w:rsid w:val="095A2027"/>
    <w:rsid w:val="095C7B4D"/>
    <w:rsid w:val="099A0675"/>
    <w:rsid w:val="09CB6A81"/>
    <w:rsid w:val="0A522CFE"/>
    <w:rsid w:val="0AA07F0D"/>
    <w:rsid w:val="0ACF1B7A"/>
    <w:rsid w:val="0B6251C3"/>
    <w:rsid w:val="0BAD4690"/>
    <w:rsid w:val="0DD028B8"/>
    <w:rsid w:val="0DDE4FD5"/>
    <w:rsid w:val="0EC71F0D"/>
    <w:rsid w:val="0EC85DFC"/>
    <w:rsid w:val="0EED76BD"/>
    <w:rsid w:val="0EF56A7A"/>
    <w:rsid w:val="0F046CBD"/>
    <w:rsid w:val="10705587"/>
    <w:rsid w:val="10D821AF"/>
    <w:rsid w:val="10FF19E3"/>
    <w:rsid w:val="111156C1"/>
    <w:rsid w:val="13DF1AA7"/>
    <w:rsid w:val="14E028EA"/>
    <w:rsid w:val="15502B4A"/>
    <w:rsid w:val="15C01464"/>
    <w:rsid w:val="166F5FB6"/>
    <w:rsid w:val="17646685"/>
    <w:rsid w:val="17FA52C4"/>
    <w:rsid w:val="180E4708"/>
    <w:rsid w:val="1869193F"/>
    <w:rsid w:val="18B43502"/>
    <w:rsid w:val="19201493"/>
    <w:rsid w:val="19265A82"/>
    <w:rsid w:val="1A626AD9"/>
    <w:rsid w:val="1B1A33C4"/>
    <w:rsid w:val="1B1B3BCF"/>
    <w:rsid w:val="1BC11A92"/>
    <w:rsid w:val="1BC872C4"/>
    <w:rsid w:val="1D3F35B6"/>
    <w:rsid w:val="1D7F1C04"/>
    <w:rsid w:val="1FB738D7"/>
    <w:rsid w:val="202D76F6"/>
    <w:rsid w:val="21D70261"/>
    <w:rsid w:val="220D3C83"/>
    <w:rsid w:val="22DB5B2F"/>
    <w:rsid w:val="230010F2"/>
    <w:rsid w:val="238C6E29"/>
    <w:rsid w:val="23F52C20"/>
    <w:rsid w:val="24A501A2"/>
    <w:rsid w:val="24EC7C48"/>
    <w:rsid w:val="2580476C"/>
    <w:rsid w:val="265F2F65"/>
    <w:rsid w:val="26832765"/>
    <w:rsid w:val="271746E4"/>
    <w:rsid w:val="27C748D4"/>
    <w:rsid w:val="28315066"/>
    <w:rsid w:val="286640ED"/>
    <w:rsid w:val="29824F56"/>
    <w:rsid w:val="2BCF3D57"/>
    <w:rsid w:val="2BE772F2"/>
    <w:rsid w:val="2C1D2D14"/>
    <w:rsid w:val="2C6375F7"/>
    <w:rsid w:val="2CB03B88"/>
    <w:rsid w:val="2D990AC0"/>
    <w:rsid w:val="2DDC3C52"/>
    <w:rsid w:val="302428C3"/>
    <w:rsid w:val="30C9346B"/>
    <w:rsid w:val="315A0567"/>
    <w:rsid w:val="31815AF3"/>
    <w:rsid w:val="319475D5"/>
    <w:rsid w:val="3200110E"/>
    <w:rsid w:val="32070F97"/>
    <w:rsid w:val="3216623C"/>
    <w:rsid w:val="32186458"/>
    <w:rsid w:val="325D030E"/>
    <w:rsid w:val="331F55C4"/>
    <w:rsid w:val="33727DEA"/>
    <w:rsid w:val="359027A9"/>
    <w:rsid w:val="36743E79"/>
    <w:rsid w:val="37265173"/>
    <w:rsid w:val="3851621F"/>
    <w:rsid w:val="38FD0155"/>
    <w:rsid w:val="395F496C"/>
    <w:rsid w:val="3A064DE8"/>
    <w:rsid w:val="3A726921"/>
    <w:rsid w:val="3AA0348E"/>
    <w:rsid w:val="3B471B5C"/>
    <w:rsid w:val="3BD11425"/>
    <w:rsid w:val="3BD17677"/>
    <w:rsid w:val="3C44609B"/>
    <w:rsid w:val="3C597D99"/>
    <w:rsid w:val="3C8666B4"/>
    <w:rsid w:val="3D7309E6"/>
    <w:rsid w:val="3D7D7AB7"/>
    <w:rsid w:val="3DAD1CC3"/>
    <w:rsid w:val="40152228"/>
    <w:rsid w:val="410246D0"/>
    <w:rsid w:val="417967E7"/>
    <w:rsid w:val="41B4781F"/>
    <w:rsid w:val="420A743F"/>
    <w:rsid w:val="42100EF9"/>
    <w:rsid w:val="425E2589"/>
    <w:rsid w:val="42AD6748"/>
    <w:rsid w:val="44DC1567"/>
    <w:rsid w:val="45230F44"/>
    <w:rsid w:val="453950E7"/>
    <w:rsid w:val="45440EBA"/>
    <w:rsid w:val="45723C79"/>
    <w:rsid w:val="45D73ADC"/>
    <w:rsid w:val="464E1FF0"/>
    <w:rsid w:val="4669507C"/>
    <w:rsid w:val="480D3197"/>
    <w:rsid w:val="486755EB"/>
    <w:rsid w:val="4A0550BC"/>
    <w:rsid w:val="4A6E0EB3"/>
    <w:rsid w:val="4AB53506"/>
    <w:rsid w:val="4AD056CA"/>
    <w:rsid w:val="4B7342A7"/>
    <w:rsid w:val="4BB01057"/>
    <w:rsid w:val="4CEF5BAF"/>
    <w:rsid w:val="4D16138E"/>
    <w:rsid w:val="4D5B4FF3"/>
    <w:rsid w:val="4DEB281B"/>
    <w:rsid w:val="4E69016F"/>
    <w:rsid w:val="4EA330F5"/>
    <w:rsid w:val="4F3F2E1E"/>
    <w:rsid w:val="4F974A08"/>
    <w:rsid w:val="4FEE47B4"/>
    <w:rsid w:val="5003209D"/>
    <w:rsid w:val="500656EA"/>
    <w:rsid w:val="5079410E"/>
    <w:rsid w:val="509947B0"/>
    <w:rsid w:val="512C2F2E"/>
    <w:rsid w:val="52496169"/>
    <w:rsid w:val="52A90328"/>
    <w:rsid w:val="52CF3C7C"/>
    <w:rsid w:val="53000B16"/>
    <w:rsid w:val="53711430"/>
    <w:rsid w:val="53EC109A"/>
    <w:rsid w:val="541A5C08"/>
    <w:rsid w:val="542D76E9"/>
    <w:rsid w:val="550A56D0"/>
    <w:rsid w:val="554C1DF1"/>
    <w:rsid w:val="569972B8"/>
    <w:rsid w:val="56C1236A"/>
    <w:rsid w:val="571903F8"/>
    <w:rsid w:val="577E64AD"/>
    <w:rsid w:val="57C540DC"/>
    <w:rsid w:val="587F428B"/>
    <w:rsid w:val="5886561A"/>
    <w:rsid w:val="58B77EC9"/>
    <w:rsid w:val="58CE6FC1"/>
    <w:rsid w:val="590F1AB3"/>
    <w:rsid w:val="592117E6"/>
    <w:rsid w:val="59D6437F"/>
    <w:rsid w:val="5A0A227A"/>
    <w:rsid w:val="5A2B426C"/>
    <w:rsid w:val="5B9725E1"/>
    <w:rsid w:val="5D755C5D"/>
    <w:rsid w:val="5DBB3FB7"/>
    <w:rsid w:val="5E7423B8"/>
    <w:rsid w:val="5EE70DDC"/>
    <w:rsid w:val="5F131BD1"/>
    <w:rsid w:val="60C63F24"/>
    <w:rsid w:val="60FF065F"/>
    <w:rsid w:val="6129748A"/>
    <w:rsid w:val="62DD32C2"/>
    <w:rsid w:val="63377C30"/>
    <w:rsid w:val="63C65464"/>
    <w:rsid w:val="640D4E41"/>
    <w:rsid w:val="642917DC"/>
    <w:rsid w:val="64656A2B"/>
    <w:rsid w:val="6603474E"/>
    <w:rsid w:val="661C7ED9"/>
    <w:rsid w:val="66F127F8"/>
    <w:rsid w:val="67F500C6"/>
    <w:rsid w:val="68EC771B"/>
    <w:rsid w:val="68F760C0"/>
    <w:rsid w:val="6994390F"/>
    <w:rsid w:val="6A843983"/>
    <w:rsid w:val="6B6B66CF"/>
    <w:rsid w:val="6B9D2F4E"/>
    <w:rsid w:val="6C62044F"/>
    <w:rsid w:val="6CF05300"/>
    <w:rsid w:val="6D561607"/>
    <w:rsid w:val="6DAA3701"/>
    <w:rsid w:val="6DBE53FE"/>
    <w:rsid w:val="6EF2535F"/>
    <w:rsid w:val="6F6C47E7"/>
    <w:rsid w:val="70134ABB"/>
    <w:rsid w:val="70C25205"/>
    <w:rsid w:val="710B6BAC"/>
    <w:rsid w:val="716D33C3"/>
    <w:rsid w:val="71D93369"/>
    <w:rsid w:val="72B172DF"/>
    <w:rsid w:val="742C30C1"/>
    <w:rsid w:val="746A3BEA"/>
    <w:rsid w:val="75063912"/>
    <w:rsid w:val="756920F3"/>
    <w:rsid w:val="76200A04"/>
    <w:rsid w:val="7671300D"/>
    <w:rsid w:val="76D17F50"/>
    <w:rsid w:val="76E77774"/>
    <w:rsid w:val="78411105"/>
    <w:rsid w:val="78623556"/>
    <w:rsid w:val="787212BF"/>
    <w:rsid w:val="78A551F0"/>
    <w:rsid w:val="78CC6C21"/>
    <w:rsid w:val="79A100AE"/>
    <w:rsid w:val="79BD656A"/>
    <w:rsid w:val="7A5F5873"/>
    <w:rsid w:val="7AB931D5"/>
    <w:rsid w:val="7B4B6523"/>
    <w:rsid w:val="7C572CA5"/>
    <w:rsid w:val="7CE85FF3"/>
    <w:rsid w:val="7D032E2D"/>
    <w:rsid w:val="7D0746CC"/>
    <w:rsid w:val="7E0155BF"/>
    <w:rsid w:val="7EA5419C"/>
    <w:rsid w:val="7EA61CC2"/>
    <w:rsid w:val="7ECD36F3"/>
    <w:rsid w:val="7F44637D"/>
    <w:rsid w:val="7FB9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4">
    <w:name w:val="heading 1"/>
    <w:basedOn w:val="1"/>
    <w:next w:val="1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312" w:lineRule="atLeast"/>
      <w:ind w:firstLine="420"/>
    </w:pPr>
    <w:rPr>
      <w:rFonts w:ascii="宋体" w:hAnsi="Times New Roman"/>
      <w:kern w:val="0"/>
    </w:rPr>
  </w:style>
  <w:style w:type="paragraph" w:styleId="3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8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9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character" w:styleId="12">
    <w:name w:val="Hyperlink"/>
    <w:basedOn w:val="11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13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14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15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2840</Words>
  <Characters>11646</Characters>
  <Lines>0</Lines>
  <Paragraphs>0</Paragraphs>
  <TotalTime>0</TotalTime>
  <ScaleCrop>false</ScaleCrop>
  <LinksUpToDate>false</LinksUpToDate>
  <CharactersWithSpaces>11915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2024-07-31T02:45:00Z</dcterms:created>
  <dc:creator>web2023</dc:creator>
  <cp:lastModifiedBy>mxd</cp:lastModifiedBy>
  <dcterms:modified xsi:type="dcterms:W3CDTF">2026-07-19T03:13:45Z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2C91B4A2654840E392A56F57E9285A0F_12</vt:lpwstr>
  </property>
  <property fmtid="{D5CDD505-2E9C-101B-9397-08002B2CF9AE}" pid="4" name="KSOTemplateDocerSaveRecord">
    <vt:lpwstr>eyJoZGlkIjoiMmMwOTQ3NzE3MDc4NDU2MDNlMDJkMzZlNTRiMmYxNmYiLCJ1c2VySWQiOiIxMDQ4NTYzMjQ4In0=</vt:lpwstr>
  </property>
</Properties>
</file>